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BB" w:rsidRDefault="00946EBB" w:rsidP="00946EBB">
      <w:pPr>
        <w:pStyle w:val="ConsPlusTitlePage"/>
      </w:pPr>
      <w:r>
        <w:t xml:space="preserve">Документ </w:t>
      </w:r>
      <w:proofErr w:type="gramStart"/>
      <w:r>
        <w:t xml:space="preserve">предоставлен </w:t>
      </w:r>
      <w:hyperlink r:id="rId4" w:history="1">
        <w:proofErr w:type="spellStart"/>
        <w:r>
          <w:rPr>
            <w:color w:val="0000FF"/>
          </w:rPr>
          <w:t>КонсультантПлюс</w:t>
        </w:r>
        <w:proofErr w:type="spellEnd"/>
      </w:hyperlink>
      <w:r>
        <w:br/>
      </w:r>
      <w:r>
        <w:rPr>
          <w:sz w:val="22"/>
        </w:rPr>
        <w:t>Зарегистрировано</w:t>
      </w:r>
      <w:proofErr w:type="gramEnd"/>
      <w:r>
        <w:rPr>
          <w:sz w:val="22"/>
        </w:rPr>
        <w:t xml:space="preserve"> в Минюсте России 15 февраля 2022 г. N 67275</w:t>
      </w:r>
    </w:p>
    <w:p w:rsidR="00946EBB" w:rsidRDefault="00946EBB">
      <w:pPr>
        <w:pStyle w:val="ConsPlusNormal"/>
        <w:pBdr>
          <w:top w:val="single" w:sz="6" w:space="0" w:color="auto"/>
        </w:pBdr>
        <w:spacing w:before="100" w:after="100"/>
        <w:jc w:val="both"/>
        <w:rPr>
          <w:sz w:val="2"/>
          <w:szCs w:val="2"/>
        </w:rPr>
      </w:pPr>
    </w:p>
    <w:p w:rsidR="00946EBB" w:rsidRDefault="00946EBB">
      <w:pPr>
        <w:pStyle w:val="ConsPlusNormal"/>
        <w:jc w:val="both"/>
      </w:pPr>
    </w:p>
    <w:p w:rsidR="00946EBB" w:rsidRDefault="00946EBB">
      <w:pPr>
        <w:pStyle w:val="ConsPlusTitle"/>
        <w:jc w:val="center"/>
      </w:pPr>
      <w:r>
        <w:t>МИНИСТЕРСТВО ЗДРАВООХРАНЕНИЯ РОССИЙСКОЙ ФЕДЕРАЦИИ</w:t>
      </w:r>
    </w:p>
    <w:p w:rsidR="00946EBB" w:rsidRDefault="00946EBB">
      <w:pPr>
        <w:pStyle w:val="ConsPlusTitle"/>
        <w:jc w:val="center"/>
      </w:pPr>
    </w:p>
    <w:p w:rsidR="00946EBB" w:rsidRDefault="00946EBB">
      <w:pPr>
        <w:pStyle w:val="ConsPlusTitle"/>
        <w:jc w:val="center"/>
      </w:pPr>
      <w:r>
        <w:t>ПРИКАЗ</w:t>
      </w:r>
    </w:p>
    <w:p w:rsidR="00946EBB" w:rsidRDefault="00946EBB">
      <w:pPr>
        <w:pStyle w:val="ConsPlusTitle"/>
        <w:jc w:val="center"/>
      </w:pPr>
      <w:r>
        <w:t>от 26 января 2022 г. N 25н</w:t>
      </w:r>
    </w:p>
    <w:p w:rsidR="00946EBB" w:rsidRDefault="00946EBB">
      <w:pPr>
        <w:pStyle w:val="ConsPlusTitle"/>
        <w:jc w:val="center"/>
      </w:pPr>
    </w:p>
    <w:p w:rsidR="00946EBB" w:rsidRDefault="00946EBB">
      <w:pPr>
        <w:pStyle w:val="ConsPlusTitle"/>
        <w:jc w:val="center"/>
      </w:pPr>
      <w:r>
        <w:t>ОБ УТВЕРЖДЕНИИ ПОРЯДКА И УСЛОВИЙ</w:t>
      </w:r>
    </w:p>
    <w:p w:rsidR="00946EBB" w:rsidRDefault="00946EBB">
      <w:pPr>
        <w:pStyle w:val="ConsPlusTitle"/>
        <w:jc w:val="center"/>
      </w:pPr>
      <w:r>
        <w:t>ОСУЩЕСТВЛЕНИЯ ДЕНЕЖНЫХ ВЫПЛАТ СТИМУЛИРУЮЩЕГО ХАРАКТЕРА</w:t>
      </w:r>
    </w:p>
    <w:p w:rsidR="00946EBB" w:rsidRDefault="00946EBB">
      <w:pPr>
        <w:pStyle w:val="ConsPlusTitle"/>
        <w:jc w:val="center"/>
      </w:pPr>
      <w:r>
        <w:t xml:space="preserve">МЕДИЦИНСКИМ РАБОТНИКАМ ЗА ВЫЯВЛЕНИЕ </w:t>
      </w:r>
      <w:proofErr w:type="gramStart"/>
      <w:r>
        <w:t>ОНКОЛОГИЧЕСКИХ</w:t>
      </w:r>
      <w:proofErr w:type="gramEnd"/>
    </w:p>
    <w:p w:rsidR="00946EBB" w:rsidRDefault="00946EBB">
      <w:pPr>
        <w:pStyle w:val="ConsPlusTitle"/>
        <w:jc w:val="center"/>
      </w:pPr>
      <w:r>
        <w:t>ЗАБОЛЕВАНИЙ В ХОДЕ ПРОВЕДЕНИЯ ДИСПАНСЕРИЗАЦИИ</w:t>
      </w:r>
    </w:p>
    <w:p w:rsidR="00946EBB" w:rsidRDefault="00946EBB">
      <w:pPr>
        <w:pStyle w:val="ConsPlusTitle"/>
        <w:jc w:val="center"/>
      </w:pPr>
      <w:r>
        <w:t>И ПРОФИЛАКТИЧЕСКИХ МЕДИЦИНСКИХ</w:t>
      </w:r>
    </w:p>
    <w:p w:rsidR="00946EBB" w:rsidRDefault="00946EBB">
      <w:pPr>
        <w:pStyle w:val="ConsPlusTitle"/>
        <w:jc w:val="center"/>
      </w:pPr>
      <w:r>
        <w:t>ОСМОТРОВ НАСЕЛЕНИЯ</w:t>
      </w:r>
    </w:p>
    <w:p w:rsidR="00946EBB" w:rsidRDefault="00946EBB">
      <w:pPr>
        <w:pStyle w:val="ConsPlusNormal"/>
        <w:jc w:val="both"/>
      </w:pPr>
    </w:p>
    <w:p w:rsidR="00946EBB" w:rsidRDefault="00946EBB">
      <w:pPr>
        <w:pStyle w:val="ConsPlusNormal"/>
        <w:ind w:firstLine="540"/>
        <w:jc w:val="both"/>
      </w:pPr>
      <w:proofErr w:type="gramStart"/>
      <w:r>
        <w:t xml:space="preserve">В соответствии с </w:t>
      </w:r>
      <w:hyperlink r:id="rId5" w:history="1">
        <w:r>
          <w:rPr>
            <w:color w:val="0000FF"/>
          </w:rPr>
          <w:t>пунктом 10</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(Собрание законодательства Российской</w:t>
      </w:r>
      <w:proofErr w:type="gramEnd"/>
      <w:r>
        <w:t xml:space="preserve"> </w:t>
      </w:r>
      <w:proofErr w:type="gramStart"/>
      <w:r>
        <w:t>Федерации, 2020, N 1, ст. 109), приказываю:</w:t>
      </w:r>
      <w:proofErr w:type="gramEnd"/>
    </w:p>
    <w:p w:rsidR="00946EBB" w:rsidRDefault="00946EBB">
      <w:pPr>
        <w:pStyle w:val="ConsPlusNormal"/>
        <w:spacing w:before="220"/>
        <w:ind w:firstLine="540"/>
        <w:jc w:val="both"/>
      </w:pPr>
      <w:r>
        <w:t xml:space="preserve">1. Утвердить порядок и условия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w:t>
      </w:r>
      <w:hyperlink w:anchor="P32" w:history="1">
        <w:r>
          <w:rPr>
            <w:color w:val="0000FF"/>
          </w:rPr>
          <w:t>приложению</w:t>
        </w:r>
      </w:hyperlink>
      <w:r>
        <w:t xml:space="preserve"> к настоящему приказу.</w:t>
      </w:r>
    </w:p>
    <w:p w:rsidR="00946EBB" w:rsidRDefault="00946EBB">
      <w:pPr>
        <w:pStyle w:val="ConsPlusNormal"/>
        <w:spacing w:before="220"/>
        <w:ind w:firstLine="540"/>
        <w:jc w:val="both"/>
      </w:pPr>
      <w:r>
        <w:t xml:space="preserve">2. </w:t>
      </w:r>
      <w:proofErr w:type="gramStart"/>
      <w:r>
        <w:t xml:space="preserve">Признать утратившим силу </w:t>
      </w:r>
      <w:hyperlink r:id="rId6" w:history="1">
        <w:r>
          <w:rPr>
            <w:color w:val="0000FF"/>
          </w:rPr>
          <w:t>приказ</w:t>
        </w:r>
      </w:hyperlink>
      <w:r>
        <w:t xml:space="preserve"> Министерства здравоохранения Российской Федерации от 7 июля 2020 г. N 682н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(Зарегистрирован Министерством юстиции Российской Федерации 10 августа 2020 г., регистрационный N 59224).</w:t>
      </w:r>
      <w:proofErr w:type="gramEnd"/>
    </w:p>
    <w:p w:rsidR="00946EBB" w:rsidRDefault="00946EBB">
      <w:pPr>
        <w:pStyle w:val="ConsPlusNormal"/>
        <w:jc w:val="both"/>
      </w:pPr>
    </w:p>
    <w:p w:rsidR="00946EBB" w:rsidRDefault="00946EBB">
      <w:pPr>
        <w:pStyle w:val="ConsPlusNormal"/>
        <w:jc w:val="right"/>
      </w:pPr>
      <w:r>
        <w:t>Министр</w:t>
      </w:r>
    </w:p>
    <w:p w:rsidR="00946EBB" w:rsidRDefault="00946EBB">
      <w:pPr>
        <w:pStyle w:val="ConsPlusNormal"/>
        <w:jc w:val="right"/>
      </w:pPr>
      <w:r>
        <w:t>М.А.МУРАШКО</w:t>
      </w: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right"/>
        <w:outlineLvl w:val="0"/>
      </w:pPr>
      <w:r>
        <w:t>Приложение</w:t>
      </w:r>
    </w:p>
    <w:p w:rsidR="00946EBB" w:rsidRDefault="00946EBB">
      <w:pPr>
        <w:pStyle w:val="ConsPlusNormal"/>
        <w:jc w:val="right"/>
      </w:pPr>
      <w:r>
        <w:t>к приказу Министерства здравоохранения</w:t>
      </w:r>
    </w:p>
    <w:p w:rsidR="00946EBB" w:rsidRDefault="00946EBB">
      <w:pPr>
        <w:pStyle w:val="ConsPlusNormal"/>
        <w:jc w:val="right"/>
      </w:pPr>
      <w:r>
        <w:t>Российской Федерации</w:t>
      </w:r>
    </w:p>
    <w:p w:rsidR="00946EBB" w:rsidRDefault="00946EBB">
      <w:pPr>
        <w:pStyle w:val="ConsPlusNormal"/>
        <w:jc w:val="right"/>
      </w:pPr>
      <w:r>
        <w:t>от 26 января 2022 г. N 25н</w:t>
      </w:r>
    </w:p>
    <w:p w:rsidR="00946EBB" w:rsidRDefault="00946EBB">
      <w:pPr>
        <w:pStyle w:val="ConsPlusNormal"/>
        <w:jc w:val="both"/>
      </w:pPr>
    </w:p>
    <w:p w:rsidR="00946EBB" w:rsidRDefault="00946EBB">
      <w:pPr>
        <w:pStyle w:val="ConsPlusTitle"/>
        <w:jc w:val="center"/>
      </w:pPr>
      <w:bookmarkStart w:id="0" w:name="P32"/>
      <w:bookmarkEnd w:id="0"/>
      <w:r>
        <w:t>ПОРЯДОК И УСЛОВИЯ</w:t>
      </w:r>
    </w:p>
    <w:p w:rsidR="00946EBB" w:rsidRDefault="00946EBB">
      <w:pPr>
        <w:pStyle w:val="ConsPlusTitle"/>
        <w:jc w:val="center"/>
      </w:pPr>
      <w:r>
        <w:t>ОСУЩЕСТВЛЕНИЯ ДЕНЕЖНЫХ ВЫПЛАТ СТИМУЛИРУЮЩЕГО ХАРАКТЕРА</w:t>
      </w:r>
    </w:p>
    <w:p w:rsidR="00946EBB" w:rsidRDefault="00946EBB">
      <w:pPr>
        <w:pStyle w:val="ConsPlusTitle"/>
        <w:jc w:val="center"/>
      </w:pPr>
      <w:r>
        <w:t xml:space="preserve">МЕДИЦИНСКИМ РАБОТНИКАМ ЗА ВЫЯВЛЕНИЕ </w:t>
      </w:r>
      <w:proofErr w:type="gramStart"/>
      <w:r>
        <w:t>ОНКОЛОГИЧЕСКИХ</w:t>
      </w:r>
      <w:proofErr w:type="gramEnd"/>
    </w:p>
    <w:p w:rsidR="00946EBB" w:rsidRDefault="00946EBB">
      <w:pPr>
        <w:pStyle w:val="ConsPlusTitle"/>
        <w:jc w:val="center"/>
      </w:pPr>
      <w:r>
        <w:t>ЗАБОЛЕВАНИЙ В ХОДЕ ПРОВЕДЕНИЯ ДИСПАНСЕРИЗАЦИИ</w:t>
      </w:r>
    </w:p>
    <w:p w:rsidR="00946EBB" w:rsidRDefault="00946EBB">
      <w:pPr>
        <w:pStyle w:val="ConsPlusTitle"/>
        <w:jc w:val="center"/>
      </w:pPr>
      <w:r>
        <w:t>И ПРОФИЛАКТИЧЕСКИХ МЕДИЦИНСКИХ</w:t>
      </w:r>
    </w:p>
    <w:p w:rsidR="00946EBB" w:rsidRDefault="00946EBB">
      <w:pPr>
        <w:pStyle w:val="ConsPlusTitle"/>
        <w:jc w:val="center"/>
      </w:pPr>
      <w:r>
        <w:t>ОСМОТРОВ НАСЕЛЕНИЯ</w:t>
      </w:r>
    </w:p>
    <w:p w:rsidR="00946EBB" w:rsidRDefault="00946EBB">
      <w:pPr>
        <w:pStyle w:val="ConsPlusNormal"/>
        <w:jc w:val="both"/>
      </w:pPr>
    </w:p>
    <w:p w:rsidR="00946EBB" w:rsidRDefault="00946EBB">
      <w:pPr>
        <w:pStyle w:val="ConsPlusNormal"/>
        <w:ind w:firstLine="540"/>
        <w:jc w:val="both"/>
      </w:pPr>
      <w:r>
        <w:t xml:space="preserve">1. </w:t>
      </w:r>
      <w:proofErr w:type="gramStart"/>
      <w:r>
        <w:t xml:space="preserve">В соответствии с настоящим порядком и условиями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порядок) средства на осуществление денежных выплат стимулирующего характера медицинским работникам за </w:t>
      </w:r>
      <w:r>
        <w:lastRenderedPageBreak/>
        <w:t xml:space="preserve">выявление онкологических заболеваний в ходе проведения диспансеризации и профилактических медицинских осмотров населения (далее - денежные выплаты) в соответствии с </w:t>
      </w:r>
      <w:hyperlink r:id="rId7" w:history="1">
        <w:r>
          <w:rPr>
            <w:color w:val="0000FF"/>
          </w:rPr>
          <w:t>пунктом 13</w:t>
        </w:r>
      </w:hyperlink>
      <w:r>
        <w:t xml:space="preserve"> Правил</w:t>
      </w:r>
      <w:proofErr w:type="gramEnd"/>
      <w:r>
        <w:t xml:space="preserve"> </w:t>
      </w:r>
      <w:proofErr w:type="gramStart"/>
      <w:r>
        <w:t>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(Собрание законодательства Российской Федерации, 2020, N 1, ст. 109</w:t>
      </w:r>
      <w:proofErr w:type="gramEnd"/>
      <w:r>
        <w:t>) (</w:t>
      </w:r>
      <w:proofErr w:type="gramStart"/>
      <w:r>
        <w:t xml:space="preserve">далее - Правила), предоставляются из бюджета территориального фонда обязательного медицинского страхования (далее - территориальный фонд) в медицинские организации на основании заявок на получение средств из бюджета территориального фонда на осуществление денежных выплат (далее - Заявка), поданных медицинскими организациями в территориальный фонд в порядке, предусмотренном </w:t>
      </w:r>
      <w:hyperlink w:anchor="P115" w:history="1">
        <w:r>
          <w:rPr>
            <w:color w:val="0000FF"/>
          </w:rPr>
          <w:t>приложением N 1</w:t>
        </w:r>
      </w:hyperlink>
      <w:r>
        <w:t xml:space="preserve"> к порядку, и по форме, согласно </w:t>
      </w:r>
      <w:hyperlink w:anchor="P147" w:history="1">
        <w:r>
          <w:rPr>
            <w:color w:val="0000FF"/>
          </w:rPr>
          <w:t>приложению N 2</w:t>
        </w:r>
      </w:hyperlink>
      <w:r>
        <w:t xml:space="preserve"> к порядку, при наличии соглашения территориального фонда</w:t>
      </w:r>
      <w:proofErr w:type="gramEnd"/>
      <w:r>
        <w:t xml:space="preserve"> и медицинской организации о </w:t>
      </w:r>
      <w:proofErr w:type="spellStart"/>
      <w:r>
        <w:t>софинансировании</w:t>
      </w:r>
      <w:proofErr w:type="spellEnd"/>
      <w:r>
        <w:t xml:space="preserve"> расходов на осуществление денежных выплат &lt;1&gt;, заключенного в порядке, предусмотренном </w:t>
      </w:r>
      <w:hyperlink w:anchor="P264" w:history="1">
        <w:r>
          <w:rPr>
            <w:color w:val="0000FF"/>
          </w:rPr>
          <w:t>приложением N 3</w:t>
        </w:r>
      </w:hyperlink>
      <w:r>
        <w:t xml:space="preserve"> к порядку, и по форме, согласно </w:t>
      </w:r>
      <w:hyperlink w:anchor="P297" w:history="1">
        <w:r>
          <w:rPr>
            <w:color w:val="0000FF"/>
          </w:rPr>
          <w:t>приложению N 4</w:t>
        </w:r>
      </w:hyperlink>
      <w:r>
        <w:t xml:space="preserve"> к порядку.</w:t>
      </w:r>
    </w:p>
    <w:p w:rsidR="00946EBB" w:rsidRDefault="00946EBB">
      <w:pPr>
        <w:pStyle w:val="ConsPlusNormal"/>
        <w:spacing w:before="220"/>
        <w:ind w:firstLine="540"/>
        <w:jc w:val="both"/>
      </w:pPr>
      <w:r>
        <w:t>--------------------------------</w:t>
      </w:r>
    </w:p>
    <w:p w:rsidR="00946EBB" w:rsidRDefault="00946EBB">
      <w:pPr>
        <w:pStyle w:val="ConsPlusNormal"/>
        <w:spacing w:before="220"/>
        <w:ind w:firstLine="540"/>
        <w:jc w:val="both"/>
      </w:pPr>
      <w:r>
        <w:t xml:space="preserve">&lt;1&gt; </w:t>
      </w:r>
      <w:hyperlink r:id="rId8" w:history="1">
        <w:r>
          <w:rPr>
            <w:color w:val="0000FF"/>
          </w:rPr>
          <w:t>Пункт 12</w:t>
        </w:r>
      </w:hyperlink>
      <w:r>
        <w:t xml:space="preserve"> Правил.</w:t>
      </w:r>
    </w:p>
    <w:p w:rsidR="00946EBB" w:rsidRDefault="00946EBB">
      <w:pPr>
        <w:pStyle w:val="ConsPlusNormal"/>
        <w:jc w:val="both"/>
      </w:pPr>
    </w:p>
    <w:p w:rsidR="00946EBB" w:rsidRDefault="00946EBB">
      <w:pPr>
        <w:pStyle w:val="ConsPlusNormal"/>
        <w:ind w:firstLine="540"/>
        <w:jc w:val="both"/>
      </w:pPr>
      <w:r>
        <w:t xml:space="preserve">2. </w:t>
      </w:r>
      <w:proofErr w:type="gramStart"/>
      <w:r>
        <w:t>Территориальные фонды ежемесячно, не позднее 10 рабочего дня месяца, следующего за отчетным, представляют в медицинскую организацию сведения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(далее соответственно - Сведения, случай заболевания), в части медицинской помощи, оказанной указанной медицинской организацией, включающие:</w:t>
      </w:r>
      <w:proofErr w:type="gramEnd"/>
    </w:p>
    <w:p w:rsidR="00946EBB" w:rsidRDefault="00946EBB">
      <w:pPr>
        <w:pStyle w:val="ConsPlusNormal"/>
        <w:spacing w:before="220"/>
        <w:ind w:firstLine="540"/>
        <w:jc w:val="both"/>
      </w:pPr>
      <w:r>
        <w:t>1) номер полиса обязательного медицинского страхования застрахованного лица (далее - пациент);</w:t>
      </w:r>
    </w:p>
    <w:p w:rsidR="00946EBB" w:rsidRDefault="00946EBB">
      <w:pPr>
        <w:pStyle w:val="ConsPlusNormal"/>
        <w:spacing w:before="220"/>
        <w:ind w:firstLine="540"/>
        <w:jc w:val="both"/>
      </w:pPr>
      <w:r>
        <w:t>2) номер и дату реестра счета на оплату медицинской помощи медицинской организации и номер случая оказания медицинской помощи;</w:t>
      </w:r>
    </w:p>
    <w:p w:rsidR="00946EBB" w:rsidRDefault="00946EBB">
      <w:pPr>
        <w:pStyle w:val="ConsPlusNormal"/>
        <w:spacing w:before="220"/>
        <w:ind w:firstLine="540"/>
        <w:jc w:val="both"/>
      </w:pPr>
      <w:r>
        <w:t xml:space="preserve">3) код медицинской организации в кодировке единого реестра медицинских организаций, содержащийся в реестре медицинских организаций, осуществляющих деятельность в сфере обязательного медицинского страхования &lt;2&gt; (далее - реестр медицинских организаций), которой предоставляются Сведения и </w:t>
      </w:r>
      <w:proofErr w:type="gramStart"/>
      <w:r>
        <w:t>в</w:t>
      </w:r>
      <w:proofErr w:type="gramEnd"/>
      <w:r>
        <w:t xml:space="preserve"> которой работает медицинский работник:</w:t>
      </w:r>
    </w:p>
    <w:p w:rsidR="00946EBB" w:rsidRDefault="00946EBB">
      <w:pPr>
        <w:pStyle w:val="ConsPlusNormal"/>
        <w:spacing w:before="220"/>
        <w:ind w:firstLine="540"/>
        <w:jc w:val="both"/>
      </w:pPr>
      <w:r>
        <w:t>--------------------------------</w:t>
      </w:r>
    </w:p>
    <w:p w:rsidR="00946EBB" w:rsidRDefault="00946EBB">
      <w:pPr>
        <w:pStyle w:val="ConsPlusNormal"/>
        <w:spacing w:before="220"/>
        <w:ind w:firstLine="540"/>
        <w:jc w:val="both"/>
      </w:pPr>
      <w:proofErr w:type="gramStart"/>
      <w:r>
        <w:t xml:space="preserve">&lt;2&gt; </w:t>
      </w:r>
      <w:hyperlink r:id="rId9" w:history="1">
        <w:r>
          <w:rPr>
            <w:color w:val="0000FF"/>
          </w:rPr>
          <w:t>Пункт 102</w:t>
        </w:r>
      </w:hyperlink>
      <w:r>
        <w:t xml:space="preserve"> Правил обязательного медицинского страхования, утвержденных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w:t>
      </w:r>
      <w:proofErr w:type="gramEnd"/>
      <w:r>
        <w:t xml:space="preserve"> </w:t>
      </w:r>
      <w:proofErr w:type="gramStart"/>
      <w:r>
        <w:t>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w:t>
      </w:r>
      <w:proofErr w:type="gramEnd"/>
      <w:r>
        <w:t xml:space="preserve"> </w:t>
      </w:r>
      <w:proofErr w:type="gramStart"/>
      <w:r>
        <w:t>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номер 66968) (далее - Правила ОМС).</w:t>
      </w:r>
      <w:proofErr w:type="gramEnd"/>
    </w:p>
    <w:p w:rsidR="00946EBB" w:rsidRDefault="00946EBB">
      <w:pPr>
        <w:pStyle w:val="ConsPlusNormal"/>
        <w:jc w:val="both"/>
      </w:pPr>
    </w:p>
    <w:p w:rsidR="00946EBB" w:rsidRDefault="00946EBB">
      <w:pPr>
        <w:pStyle w:val="ConsPlusNormal"/>
        <w:ind w:firstLine="540"/>
        <w:jc w:val="both"/>
      </w:pPr>
      <w:bookmarkStart w:id="1" w:name="P50"/>
      <w:bookmarkEnd w:id="1"/>
      <w:r>
        <w:t xml:space="preserve">ответственный за организацию и проведение диспансеризации и профилактического медицинского осмотра, которым осуществлено направление пациента на осмотр (консультацию) к медицинскому работнику, направившему указанного пациента на осмотр (консультацию) врача-онколога, или которым </w:t>
      </w:r>
      <w:r>
        <w:lastRenderedPageBreak/>
        <w:t>направлен пациент на осмотр (консультацию) врача-онколога;</w:t>
      </w:r>
    </w:p>
    <w:p w:rsidR="00946EBB" w:rsidRDefault="00946EBB">
      <w:pPr>
        <w:pStyle w:val="ConsPlusNormal"/>
        <w:spacing w:before="220"/>
        <w:ind w:firstLine="540"/>
        <w:jc w:val="both"/>
      </w:pPr>
      <w:bookmarkStart w:id="2" w:name="P51"/>
      <w:bookmarkEnd w:id="2"/>
      <w:proofErr w:type="gramStart"/>
      <w:r>
        <w:t>направивший по итогам осмотра (консультации) пациента по направлению медицинского работника, ответственного за организацию и проведение диспансеризации и профилактического медицинского осмотра, указанного пациента на осмотр (консультацию) врача-онколога;</w:t>
      </w:r>
      <w:proofErr w:type="gramEnd"/>
    </w:p>
    <w:p w:rsidR="00946EBB" w:rsidRDefault="00946EBB">
      <w:pPr>
        <w:pStyle w:val="ConsPlusNormal"/>
        <w:spacing w:before="220"/>
        <w:ind w:firstLine="540"/>
        <w:jc w:val="both"/>
      </w:pPr>
      <w:r>
        <w:t xml:space="preserve">своевременно </w:t>
      </w:r>
      <w:proofErr w:type="gramStart"/>
      <w:r>
        <w:t>осуществивший</w:t>
      </w:r>
      <w:proofErr w:type="gramEnd"/>
      <w:r>
        <w:t xml:space="preserve"> установление диспансерного наблюдения за пациентом с онкологическим заболеванием, поступившим по направлению к врачу-онкологу от медицинских работников, указанных в </w:t>
      </w:r>
      <w:hyperlink w:anchor="P50" w:history="1">
        <w:r>
          <w:rPr>
            <w:color w:val="0000FF"/>
          </w:rPr>
          <w:t>абзацах втором</w:t>
        </w:r>
      </w:hyperlink>
      <w:r>
        <w:t xml:space="preserve"> и </w:t>
      </w:r>
      <w:hyperlink w:anchor="P51" w:history="1">
        <w:r>
          <w:rPr>
            <w:color w:val="0000FF"/>
          </w:rPr>
          <w:t>третьем</w:t>
        </w:r>
      </w:hyperlink>
      <w:r>
        <w:t xml:space="preserve"> настоящего подпункта;</w:t>
      </w:r>
    </w:p>
    <w:p w:rsidR="00946EBB" w:rsidRDefault="00946EBB">
      <w:pPr>
        <w:pStyle w:val="ConsPlusNormal"/>
        <w:spacing w:before="220"/>
        <w:ind w:firstLine="540"/>
        <w:jc w:val="both"/>
      </w:pPr>
      <w:r>
        <w:t>4) размер денежных выплат для предоставления в медицинские организации, в которых работают медицинские работники;</w:t>
      </w:r>
    </w:p>
    <w:p w:rsidR="00946EBB" w:rsidRDefault="00946EBB">
      <w:pPr>
        <w:pStyle w:val="ConsPlusNormal"/>
        <w:spacing w:before="220"/>
        <w:ind w:firstLine="540"/>
        <w:jc w:val="both"/>
      </w:pPr>
      <w:r>
        <w:t>5) сведения об организации и проведении медицинской организацией диспансеризации или профилактического медицинского осмотра, в ходе проведения которой (которого) выявлено онкологическое заболевание, в том числе:</w:t>
      </w:r>
    </w:p>
    <w:p w:rsidR="00946EBB" w:rsidRDefault="00946EBB">
      <w:pPr>
        <w:pStyle w:val="ConsPlusNormal"/>
        <w:spacing w:before="220"/>
        <w:ind w:firstLine="540"/>
        <w:jc w:val="both"/>
      </w:pPr>
      <w:r>
        <w:t>фамилия, имя, отчество (при наличии) медицинского работника, ответственного за организацию и проведение диспансеризации или профилактического медицинского осмотра;</w:t>
      </w:r>
    </w:p>
    <w:p w:rsidR="00946EBB" w:rsidRDefault="00946EBB">
      <w:pPr>
        <w:pStyle w:val="ConsPlusNormal"/>
        <w:spacing w:before="220"/>
        <w:ind w:firstLine="540"/>
        <w:jc w:val="both"/>
      </w:pPr>
      <w:r>
        <w:t>страховой номер индивидуального лицевого счета медицинского работника, ответственного за организацию и проведение диспансеризации или профилактического медицинского осмотра, указанный в федеральном регистре медицинских работников &lt;3&gt;;</w:t>
      </w:r>
    </w:p>
    <w:p w:rsidR="00946EBB" w:rsidRDefault="00946EBB">
      <w:pPr>
        <w:pStyle w:val="ConsPlusNormal"/>
        <w:spacing w:before="220"/>
        <w:ind w:firstLine="540"/>
        <w:jc w:val="both"/>
      </w:pPr>
      <w:r>
        <w:t>--------------------------------</w:t>
      </w:r>
    </w:p>
    <w:p w:rsidR="00946EBB" w:rsidRDefault="00946EBB">
      <w:pPr>
        <w:pStyle w:val="ConsPlusNormal"/>
        <w:spacing w:before="220"/>
        <w:ind w:firstLine="540"/>
        <w:jc w:val="both"/>
      </w:pPr>
      <w:r>
        <w:t xml:space="preserve">&lt;3&gt; </w:t>
      </w:r>
      <w:hyperlink r:id="rId10" w:history="1">
        <w:r>
          <w:rPr>
            <w:color w:val="0000FF"/>
          </w:rPr>
          <w:t>Пункты 6</w:t>
        </w:r>
      </w:hyperlink>
      <w:r>
        <w:t xml:space="preserve"> и </w:t>
      </w:r>
      <w:hyperlink r:id="rId11" w:history="1">
        <w:r>
          <w:rPr>
            <w:color w:val="0000FF"/>
          </w:rPr>
          <w:t>7</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w:t>
      </w:r>
    </w:p>
    <w:p w:rsidR="00946EBB" w:rsidRDefault="00946EBB">
      <w:pPr>
        <w:pStyle w:val="ConsPlusNormal"/>
        <w:jc w:val="both"/>
      </w:pPr>
    </w:p>
    <w:p w:rsidR="00946EBB" w:rsidRDefault="00946EBB">
      <w:pPr>
        <w:pStyle w:val="ConsPlusNormal"/>
        <w:ind w:firstLine="540"/>
        <w:jc w:val="both"/>
      </w:pPr>
      <w:r>
        <w:t>дата начала проведения диспансеризации или профилактического медицинского осмотра;</w:t>
      </w:r>
    </w:p>
    <w:p w:rsidR="00946EBB" w:rsidRDefault="00946EBB">
      <w:pPr>
        <w:pStyle w:val="ConsPlusNormal"/>
        <w:spacing w:before="220"/>
        <w:ind w:firstLine="540"/>
        <w:jc w:val="both"/>
      </w:pPr>
      <w:r>
        <w:t>дата окончания проведения диспансеризации или профилактического медицинского осмотра;</w:t>
      </w:r>
    </w:p>
    <w:p w:rsidR="00946EBB" w:rsidRDefault="00946EBB">
      <w:pPr>
        <w:pStyle w:val="ConsPlusNormal"/>
        <w:spacing w:before="220"/>
        <w:ind w:firstLine="540"/>
        <w:jc w:val="both"/>
      </w:pPr>
      <w:r>
        <w:t>информация о признаке подозрения на злокачественное новообразование, указанном в сведениях об оказанной медицинской помощи при диспансеризации или профилактическом медицинском осмотре;</w:t>
      </w:r>
    </w:p>
    <w:p w:rsidR="00946EBB" w:rsidRDefault="00946EBB">
      <w:pPr>
        <w:pStyle w:val="ConsPlusNormal"/>
        <w:spacing w:before="220"/>
        <w:ind w:firstLine="540"/>
        <w:jc w:val="both"/>
      </w:pPr>
      <w:r>
        <w:t>информация о направлении медицинским работником, ответственным за организацию и проведение диспансеризации или профилактического медицинского осмотра, пациента на осмотр (консультацию) врача-онколога, в том числе:</w:t>
      </w:r>
    </w:p>
    <w:p w:rsidR="00946EBB" w:rsidRDefault="00946EBB">
      <w:pPr>
        <w:pStyle w:val="ConsPlusNormal"/>
        <w:spacing w:before="220"/>
        <w:ind w:firstLine="540"/>
        <w:jc w:val="both"/>
      </w:pPr>
      <w:r>
        <w:t>дата направления на осмотр (консультацию) врача-онколога;</w:t>
      </w:r>
    </w:p>
    <w:p w:rsidR="00946EBB" w:rsidRDefault="00946EBB">
      <w:pPr>
        <w:pStyle w:val="ConsPlusNormal"/>
        <w:spacing w:before="220"/>
        <w:ind w:firstLine="540"/>
        <w:jc w:val="both"/>
      </w:pPr>
      <w:r>
        <w:t>код медицинской организации в кодировке единого реестра медицинских организаций, содержащийся в реестре медицинских организаций, в которую направлен пациент на осмотр (консультацию) врача-онколога;</w:t>
      </w:r>
    </w:p>
    <w:p w:rsidR="00946EBB" w:rsidRDefault="00946EBB">
      <w:pPr>
        <w:pStyle w:val="ConsPlusNormal"/>
        <w:spacing w:before="220"/>
        <w:ind w:firstLine="540"/>
        <w:jc w:val="both"/>
      </w:pPr>
      <w:r>
        <w:t>плановая назначенная дата проведения осмотра (консультации) врача-онколога;</w:t>
      </w:r>
    </w:p>
    <w:p w:rsidR="00946EBB" w:rsidRDefault="00946EBB">
      <w:pPr>
        <w:pStyle w:val="ConsPlusNormal"/>
        <w:spacing w:before="220"/>
        <w:ind w:firstLine="540"/>
        <w:jc w:val="both"/>
      </w:pPr>
      <w:r>
        <w:t>6) сведения о направлении медицинским работником медицинской организации по итогам осмотра (консультации) пациента по направлению медицинского работника, ответственного за организацию и проведение диспансеризации и профилактического медицинского осмотра, указанного пациента на осмотр (консультацию) врача-онколога (далее - медицинский работник, направивший пациента на осмотр (консультацию) врача-онколога), в том числе:</w:t>
      </w:r>
    </w:p>
    <w:p w:rsidR="00946EBB" w:rsidRDefault="00946EBB">
      <w:pPr>
        <w:pStyle w:val="ConsPlusNormal"/>
        <w:spacing w:before="220"/>
        <w:ind w:firstLine="540"/>
        <w:jc w:val="both"/>
      </w:pPr>
      <w:proofErr w:type="gramStart"/>
      <w:r>
        <w:t>фамилия, имя, отчество (при наличии) медицинского работника, направившего пациента на осмотр (консультацию) врача-онколога;</w:t>
      </w:r>
      <w:proofErr w:type="gramEnd"/>
    </w:p>
    <w:p w:rsidR="00946EBB" w:rsidRDefault="00946EBB">
      <w:pPr>
        <w:pStyle w:val="ConsPlusNormal"/>
        <w:spacing w:before="220"/>
        <w:ind w:firstLine="540"/>
        <w:jc w:val="both"/>
      </w:pPr>
      <w:r>
        <w:t xml:space="preserve">страховой номер индивидуального лицевого счета медицинского работника, направившего пациента на осмотр (консультацию) врача-онколога, указанный в федеральном регистре медицинских работников (при </w:t>
      </w:r>
      <w:r>
        <w:lastRenderedPageBreak/>
        <w:t>наличии);</w:t>
      </w:r>
    </w:p>
    <w:p w:rsidR="00946EBB" w:rsidRDefault="00946EBB">
      <w:pPr>
        <w:pStyle w:val="ConsPlusNormal"/>
        <w:spacing w:before="220"/>
        <w:ind w:firstLine="540"/>
        <w:jc w:val="both"/>
      </w:pPr>
      <w:r>
        <w:t>дата направления на осмотр (консультацию) врача-онколога;</w:t>
      </w:r>
    </w:p>
    <w:p w:rsidR="00946EBB" w:rsidRDefault="00946EBB">
      <w:pPr>
        <w:pStyle w:val="ConsPlusNormal"/>
        <w:spacing w:before="220"/>
        <w:ind w:firstLine="540"/>
        <w:jc w:val="both"/>
      </w:pPr>
      <w:r>
        <w:t>код медицинской организации в кодировке единого реестра медицинских организаций, содержащийся в реестре медицинских организаций, в которую направлен пациент на осмотр (консультацию) врача-онколога;</w:t>
      </w:r>
    </w:p>
    <w:p w:rsidR="00946EBB" w:rsidRDefault="00946EBB">
      <w:pPr>
        <w:pStyle w:val="ConsPlusNormal"/>
        <w:spacing w:before="220"/>
        <w:ind w:firstLine="540"/>
        <w:jc w:val="both"/>
      </w:pPr>
      <w:r>
        <w:t>плановая назначенная дата проведения осмотра (консультации) врача-онколога;</w:t>
      </w:r>
    </w:p>
    <w:p w:rsidR="00946EBB" w:rsidRDefault="00946EBB">
      <w:pPr>
        <w:pStyle w:val="ConsPlusNormal"/>
        <w:spacing w:before="220"/>
        <w:ind w:firstLine="540"/>
        <w:jc w:val="both"/>
      </w:pPr>
      <w:r>
        <w:t>7) сведения о своевременном установлении медицинским работником медицинской организации диспансерного наблюдения за пациентом с онкологическим заболеванием, в том числе:</w:t>
      </w:r>
    </w:p>
    <w:p w:rsidR="00946EBB" w:rsidRDefault="00946EBB">
      <w:pPr>
        <w:pStyle w:val="ConsPlusNormal"/>
        <w:spacing w:before="220"/>
        <w:ind w:firstLine="540"/>
        <w:jc w:val="both"/>
      </w:pPr>
      <w:r>
        <w:t>фамилия, имя, отчество (при наличии) медицинского работника, своевременно установившего диспансерное наблюдение за пациентом с онкологическим заболеванием;</w:t>
      </w:r>
    </w:p>
    <w:p w:rsidR="00946EBB" w:rsidRDefault="00946EBB">
      <w:pPr>
        <w:pStyle w:val="ConsPlusNormal"/>
        <w:spacing w:before="220"/>
        <w:ind w:firstLine="540"/>
        <w:jc w:val="both"/>
      </w:pPr>
      <w:r>
        <w:t>страховой номер индивидуального лицевого счета медицинского работника, своевременно установившего диспансерное наблюдение за пациентом с онкологическим заболеванием, указанный в федеральном регистре медицинских работников (при наличии);</w:t>
      </w:r>
    </w:p>
    <w:p w:rsidR="00946EBB" w:rsidRDefault="00946EBB">
      <w:pPr>
        <w:pStyle w:val="ConsPlusNormal"/>
        <w:spacing w:before="220"/>
        <w:ind w:firstLine="540"/>
        <w:jc w:val="both"/>
      </w:pPr>
      <w:r>
        <w:t xml:space="preserve">диагноз впервые выявленного онкологического заболевания в соответствии с Международной статистической </w:t>
      </w:r>
      <w:hyperlink r:id="rId12" w:history="1">
        <w:r>
          <w:rPr>
            <w:color w:val="0000FF"/>
          </w:rPr>
          <w:t>классификацией</w:t>
        </w:r>
      </w:hyperlink>
      <w:r>
        <w:t xml:space="preserve"> болезней и проблем, связанных со здоровьем;</w:t>
      </w:r>
    </w:p>
    <w:p w:rsidR="00946EBB" w:rsidRDefault="00946EBB">
      <w:pPr>
        <w:pStyle w:val="ConsPlusNormal"/>
        <w:spacing w:before="220"/>
        <w:ind w:firstLine="540"/>
        <w:jc w:val="both"/>
      </w:pPr>
      <w:r>
        <w:t>код в соответствии с международной классификацией болезней - онкология (МКБ-О), 3 издание;</w:t>
      </w:r>
    </w:p>
    <w:p w:rsidR="00946EBB" w:rsidRDefault="00946EBB">
      <w:pPr>
        <w:pStyle w:val="ConsPlusNormal"/>
        <w:spacing w:before="220"/>
        <w:ind w:firstLine="540"/>
        <w:jc w:val="both"/>
      </w:pPr>
      <w:r>
        <w:t>код классификации по международной классификации стадий злокачественных новообразований TNM &lt;4&gt;;</w:t>
      </w:r>
    </w:p>
    <w:p w:rsidR="00946EBB" w:rsidRDefault="00946EBB">
      <w:pPr>
        <w:pStyle w:val="ConsPlusNormal"/>
        <w:spacing w:before="220"/>
        <w:ind w:firstLine="540"/>
        <w:jc w:val="both"/>
      </w:pPr>
      <w:r>
        <w:t>--------------------------------</w:t>
      </w:r>
    </w:p>
    <w:p w:rsidR="00946EBB" w:rsidRDefault="00946EBB">
      <w:pPr>
        <w:pStyle w:val="ConsPlusNormal"/>
        <w:spacing w:before="220"/>
        <w:ind w:firstLine="540"/>
        <w:jc w:val="both"/>
      </w:pPr>
      <w:r>
        <w:t xml:space="preserve">&lt;4&gt; </w:t>
      </w:r>
      <w:proofErr w:type="spellStart"/>
      <w:r>
        <w:t>Tumor</w:t>
      </w:r>
      <w:proofErr w:type="spellEnd"/>
      <w:r>
        <w:t xml:space="preserve">, </w:t>
      </w:r>
      <w:proofErr w:type="spellStart"/>
      <w:r>
        <w:t>nodus</w:t>
      </w:r>
      <w:proofErr w:type="spellEnd"/>
      <w:r>
        <w:t xml:space="preserve"> и </w:t>
      </w:r>
      <w:proofErr w:type="spellStart"/>
      <w:r>
        <w:t>metastasis</w:t>
      </w:r>
      <w:proofErr w:type="spellEnd"/>
      <w:r>
        <w:t xml:space="preserve"> - международная классификация стадий злокачественных новообразований.</w:t>
      </w:r>
    </w:p>
    <w:p w:rsidR="00946EBB" w:rsidRDefault="00946EBB">
      <w:pPr>
        <w:pStyle w:val="ConsPlusNormal"/>
        <w:jc w:val="both"/>
      </w:pPr>
    </w:p>
    <w:p w:rsidR="00946EBB" w:rsidRDefault="00946EBB">
      <w:pPr>
        <w:pStyle w:val="ConsPlusNormal"/>
        <w:ind w:firstLine="540"/>
        <w:jc w:val="both"/>
      </w:pPr>
      <w:r>
        <w:t>дата постановки диагноза впервые выявленного у пациента онкологического заболевания;</w:t>
      </w:r>
    </w:p>
    <w:p w:rsidR="00946EBB" w:rsidRDefault="00946EBB">
      <w:pPr>
        <w:pStyle w:val="ConsPlusNormal"/>
        <w:spacing w:before="220"/>
        <w:ind w:firstLine="540"/>
        <w:jc w:val="both"/>
      </w:pPr>
      <w:proofErr w:type="gramStart"/>
      <w:r>
        <w:t>код медицинской организации в кодировке единого реестра медицинских организаций, содержащийся в реестре медицинских организаций, в которой поставлен диагноз впервые выявленного у пациента онкологического заболевания;</w:t>
      </w:r>
      <w:proofErr w:type="gramEnd"/>
    </w:p>
    <w:p w:rsidR="00946EBB" w:rsidRDefault="00946EBB">
      <w:pPr>
        <w:pStyle w:val="ConsPlusNormal"/>
        <w:spacing w:before="220"/>
        <w:ind w:firstLine="540"/>
        <w:jc w:val="both"/>
      </w:pPr>
      <w:r>
        <w:t>дата постановки пациента с онкологическим заболеванием на диспансерное наблюдение.</w:t>
      </w:r>
    </w:p>
    <w:p w:rsidR="00946EBB" w:rsidRDefault="00946EBB">
      <w:pPr>
        <w:pStyle w:val="ConsPlusNormal"/>
        <w:spacing w:before="220"/>
        <w:ind w:firstLine="540"/>
        <w:jc w:val="both"/>
      </w:pPr>
      <w:bookmarkStart w:id="3" w:name="P85"/>
      <w:bookmarkEnd w:id="3"/>
      <w:r>
        <w:t xml:space="preserve">3. Сведения, указанные в пункте 3 порядка, формируются территориальным </w:t>
      </w:r>
      <w:proofErr w:type="gramStart"/>
      <w:r>
        <w:t>фондом</w:t>
      </w:r>
      <w:proofErr w:type="gramEnd"/>
      <w:r>
        <w:t xml:space="preserve"> на основании представленных ему медицинскими организациями реестров счетов на оплату медицинской помощи &lt;5&gt;.</w:t>
      </w:r>
    </w:p>
    <w:p w:rsidR="00946EBB" w:rsidRDefault="00946EBB">
      <w:pPr>
        <w:pStyle w:val="ConsPlusNormal"/>
        <w:spacing w:before="220"/>
        <w:ind w:firstLine="540"/>
        <w:jc w:val="both"/>
      </w:pPr>
      <w:r>
        <w:t>--------------------------------</w:t>
      </w:r>
    </w:p>
    <w:p w:rsidR="00946EBB" w:rsidRDefault="00946EBB">
      <w:pPr>
        <w:pStyle w:val="ConsPlusNormal"/>
        <w:spacing w:before="220"/>
        <w:ind w:firstLine="540"/>
        <w:jc w:val="both"/>
      </w:pPr>
      <w:r>
        <w:t xml:space="preserve">&lt;5&gt; </w:t>
      </w:r>
      <w:hyperlink r:id="rId13" w:history="1">
        <w:r>
          <w:rPr>
            <w:color w:val="0000FF"/>
          </w:rPr>
          <w:t>Пункт 122</w:t>
        </w:r>
      </w:hyperlink>
      <w:r>
        <w:t xml:space="preserve"> Правил ОМС.</w:t>
      </w:r>
    </w:p>
    <w:p w:rsidR="00946EBB" w:rsidRDefault="00946EBB">
      <w:pPr>
        <w:pStyle w:val="ConsPlusNormal"/>
        <w:jc w:val="both"/>
      </w:pPr>
    </w:p>
    <w:p w:rsidR="00946EBB" w:rsidRDefault="00946EBB">
      <w:pPr>
        <w:pStyle w:val="ConsPlusNormal"/>
        <w:ind w:firstLine="540"/>
        <w:jc w:val="both"/>
      </w:pPr>
      <w:r>
        <w:t xml:space="preserve">4. </w:t>
      </w:r>
      <w:proofErr w:type="gramStart"/>
      <w:r>
        <w:t xml:space="preserve">В случае если при выявлении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не соблюдены сроки установления диспансерного наблюдения за пациентом с онкологическим заболеванием, в дополнение к информации, указанной в </w:t>
      </w:r>
      <w:hyperlink w:anchor="P85" w:history="1">
        <w:r>
          <w:rPr>
            <w:color w:val="0000FF"/>
          </w:rPr>
          <w:t>пункте 3</w:t>
        </w:r>
      </w:hyperlink>
      <w:r>
        <w:t xml:space="preserve"> порядка, территориальный фонд направляет в медицинскую организацию Сведения по каждому такому случаю в части</w:t>
      </w:r>
      <w:proofErr w:type="gramEnd"/>
      <w:r>
        <w:t xml:space="preserve"> медицинской помощи, оказанной указанной медицинской организацией.</w:t>
      </w:r>
    </w:p>
    <w:p w:rsidR="00946EBB" w:rsidRDefault="00946EBB">
      <w:pPr>
        <w:pStyle w:val="ConsPlusNormal"/>
        <w:spacing w:before="220"/>
        <w:ind w:firstLine="540"/>
        <w:jc w:val="both"/>
      </w:pPr>
      <w:r>
        <w:t xml:space="preserve">5. </w:t>
      </w:r>
      <w:proofErr w:type="gramStart"/>
      <w:r>
        <w:t xml:space="preserve">Медицинские организации в течение 3 рабочих дней рассматривают Сведения и формируют на их основе </w:t>
      </w:r>
      <w:hyperlink w:anchor="P147" w:history="1">
        <w:r>
          <w:rPr>
            <w:color w:val="0000FF"/>
          </w:rPr>
          <w:t>Заявку</w:t>
        </w:r>
      </w:hyperlink>
      <w:r>
        <w:t xml:space="preserve">. В случае обнаружения медицинской организацией в Сведениях ошибок или недочетов медицинская организация осуществляет формирование </w:t>
      </w:r>
      <w:hyperlink w:anchor="P147" w:history="1">
        <w:r>
          <w:rPr>
            <w:color w:val="0000FF"/>
          </w:rPr>
          <w:t>Заявки</w:t>
        </w:r>
      </w:hyperlink>
      <w:r>
        <w:t xml:space="preserve"> в части установления случаев заболевания и информации о медицинских работниках, указанных в Сведениях, не содержащих указанных ошибок и </w:t>
      </w:r>
      <w:r>
        <w:lastRenderedPageBreak/>
        <w:t xml:space="preserve">недочетов, и одновременно с </w:t>
      </w:r>
      <w:hyperlink w:anchor="P147" w:history="1">
        <w:r>
          <w:rPr>
            <w:color w:val="0000FF"/>
          </w:rPr>
          <w:t>Заявкой</w:t>
        </w:r>
      </w:hyperlink>
      <w:r>
        <w:t xml:space="preserve"> направляет в территориальный фонд информацию о выявленных</w:t>
      </w:r>
      <w:proofErr w:type="gramEnd"/>
      <w:r>
        <w:t xml:space="preserve"> </w:t>
      </w:r>
      <w:proofErr w:type="gramStart"/>
      <w:r>
        <w:t>ошибках</w:t>
      </w:r>
      <w:proofErr w:type="gramEnd"/>
      <w:r>
        <w:t xml:space="preserve"> и недочетах.</w:t>
      </w:r>
    </w:p>
    <w:p w:rsidR="00946EBB" w:rsidRDefault="00946EBB">
      <w:pPr>
        <w:pStyle w:val="ConsPlusNormal"/>
        <w:spacing w:before="220"/>
        <w:ind w:firstLine="540"/>
        <w:jc w:val="both"/>
      </w:pPr>
      <w:bookmarkStart w:id="4" w:name="P91"/>
      <w:bookmarkEnd w:id="4"/>
      <w:r>
        <w:t xml:space="preserve">6. </w:t>
      </w:r>
      <w:proofErr w:type="gramStart"/>
      <w:r>
        <w:t>Территориальный фонд рассматривает информацию о выявленных ошибках и недочетах, осуществляет корректировку ошибок и недочетов (при необходимости) и повторно учитывает указанные случаи заболевания и информацию о медицинских работниках в Сведениях за следующий отчетный период (за декабрь - повторно представляет скорректированные Сведения в части случаев заболеваний, указанных в информации о выявленных ошибках и недочетах, в течение 5 рабочих дней со дня получения от</w:t>
      </w:r>
      <w:proofErr w:type="gramEnd"/>
      <w:r>
        <w:t xml:space="preserve"> медицинской организации информации о выявленных ошибках и недочетах).</w:t>
      </w:r>
    </w:p>
    <w:p w:rsidR="00946EBB" w:rsidRDefault="00946EBB">
      <w:pPr>
        <w:pStyle w:val="ConsPlusNormal"/>
        <w:spacing w:before="220"/>
        <w:ind w:firstLine="540"/>
        <w:jc w:val="both"/>
      </w:pPr>
      <w:bookmarkStart w:id="5" w:name="P92"/>
      <w:bookmarkEnd w:id="5"/>
      <w:r>
        <w:t xml:space="preserve">7. Территориальный фонд на основании Сведений и информации о выявленных ошибках и недочетах, направленных медицинской организацией в соответствии с </w:t>
      </w:r>
      <w:hyperlink w:anchor="P91" w:history="1">
        <w:r>
          <w:rPr>
            <w:color w:val="0000FF"/>
          </w:rPr>
          <w:t>пунктом 6</w:t>
        </w:r>
      </w:hyperlink>
      <w:r>
        <w:t xml:space="preserve"> настоящего Порядка (при наличии), осуществляет рассмотрение </w:t>
      </w:r>
      <w:hyperlink w:anchor="P147" w:history="1">
        <w:r>
          <w:rPr>
            <w:color w:val="0000FF"/>
          </w:rPr>
          <w:t>Заявки</w:t>
        </w:r>
      </w:hyperlink>
      <w:r>
        <w:t xml:space="preserve"> на соответствие Сведениям.</w:t>
      </w:r>
    </w:p>
    <w:p w:rsidR="00946EBB" w:rsidRDefault="00946EBB">
      <w:pPr>
        <w:pStyle w:val="ConsPlusNormal"/>
        <w:spacing w:before="220"/>
        <w:ind w:firstLine="540"/>
        <w:jc w:val="both"/>
      </w:pPr>
      <w:r>
        <w:t xml:space="preserve">8. По результатам рассмотрения </w:t>
      </w:r>
      <w:hyperlink w:anchor="P147" w:history="1">
        <w:r>
          <w:rPr>
            <w:color w:val="0000FF"/>
          </w:rPr>
          <w:t>Заявки</w:t>
        </w:r>
      </w:hyperlink>
      <w:r>
        <w:t xml:space="preserve">, не позднее 10 рабочих дней со дня ее поступления, территориальный фонд принимает решение о предоставлении медицинским организациям средств на осуществление денежных выплат за каждый случай заболевания либо информирует медицинскую организацию, представившую </w:t>
      </w:r>
      <w:hyperlink w:anchor="P147" w:history="1">
        <w:r>
          <w:rPr>
            <w:color w:val="0000FF"/>
          </w:rPr>
          <w:t>Заявку</w:t>
        </w:r>
      </w:hyperlink>
      <w:r>
        <w:t>, об отказе с указанием его причины способом, свидетельствующим о факте и дате его направления.</w:t>
      </w:r>
    </w:p>
    <w:p w:rsidR="00946EBB" w:rsidRDefault="00946EBB">
      <w:pPr>
        <w:pStyle w:val="ConsPlusNormal"/>
        <w:spacing w:before="220"/>
        <w:ind w:firstLine="540"/>
        <w:jc w:val="both"/>
      </w:pPr>
      <w:r>
        <w:t xml:space="preserve">9. Территориальные фонды ежемесячно, в срок до 25 числа месяца, следующего за отчетным (за декабрь - в срок до 15 февраля очередного финансового года), представляют в Федеральный фонд обязательного медицинского страхования в форме электронного документа в формате, позволяющем осуществлять автоматизированную обработку информации, сведения </w:t>
      </w:r>
      <w:proofErr w:type="gramStart"/>
      <w:r>
        <w:t>о</w:t>
      </w:r>
      <w:proofErr w:type="gramEnd"/>
      <w:r>
        <w:t>:</w:t>
      </w:r>
    </w:p>
    <w:p w:rsidR="00946EBB" w:rsidRDefault="00946EBB">
      <w:pPr>
        <w:pStyle w:val="ConsPlusNormal"/>
        <w:spacing w:before="220"/>
        <w:ind w:firstLine="540"/>
        <w:jc w:val="both"/>
      </w:pPr>
      <w:proofErr w:type="gramStart"/>
      <w:r>
        <w:t>случаях</w:t>
      </w:r>
      <w:proofErr w:type="gramEnd"/>
      <w:r>
        <w:t xml:space="preserve"> заболевания, по которым территориальным фондом принято решение о предоставлении медицинским организациям средств на осуществление денежных выплат;</w:t>
      </w:r>
    </w:p>
    <w:p w:rsidR="00946EBB" w:rsidRDefault="00946EBB">
      <w:pPr>
        <w:pStyle w:val="ConsPlusNormal"/>
        <w:spacing w:before="220"/>
        <w:ind w:firstLine="540"/>
        <w:jc w:val="both"/>
      </w:pPr>
      <w:proofErr w:type="gramStart"/>
      <w:r>
        <w:t>случаях</w:t>
      </w:r>
      <w:proofErr w:type="gramEnd"/>
      <w:r>
        <w:t xml:space="preserve"> заболевания, по которым территориальным фондом принято решение об отказе в предоставлении медицинским организациям средств на осуществление денежных выплат.</w:t>
      </w:r>
    </w:p>
    <w:p w:rsidR="00946EBB" w:rsidRDefault="00946EBB">
      <w:pPr>
        <w:pStyle w:val="ConsPlusNormal"/>
        <w:spacing w:before="220"/>
        <w:ind w:firstLine="540"/>
        <w:jc w:val="both"/>
      </w:pPr>
      <w:r>
        <w:t xml:space="preserve">10. </w:t>
      </w:r>
      <w:proofErr w:type="gramStart"/>
      <w:r>
        <w:t xml:space="preserve">Территориальный фонд перечисляет медицинским организациям средства для осуществления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в размере, установленном </w:t>
      </w:r>
      <w:hyperlink r:id="rId14" w:history="1">
        <w:r>
          <w:rPr>
            <w:color w:val="0000FF"/>
          </w:rPr>
          <w:t>пунктом 8</w:t>
        </w:r>
      </w:hyperlink>
      <w:r>
        <w:t xml:space="preserve"> Правил, в течение 15 рабочих дней со дня поступления в территориальный фонд </w:t>
      </w:r>
      <w:hyperlink w:anchor="P147" w:history="1">
        <w:r>
          <w:rPr>
            <w:color w:val="0000FF"/>
          </w:rPr>
          <w:t>Заявки</w:t>
        </w:r>
      </w:hyperlink>
      <w:r>
        <w:t xml:space="preserve">, по каждому случаю заболевания, указанному в </w:t>
      </w:r>
      <w:hyperlink w:anchor="P147" w:history="1">
        <w:r>
          <w:rPr>
            <w:color w:val="0000FF"/>
          </w:rPr>
          <w:t>Заявке</w:t>
        </w:r>
      </w:hyperlink>
      <w:r>
        <w:t>.</w:t>
      </w:r>
      <w:proofErr w:type="gramEnd"/>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right"/>
        <w:outlineLvl w:val="1"/>
      </w:pPr>
      <w:r>
        <w:t>Приложение N 1</w:t>
      </w:r>
    </w:p>
    <w:p w:rsidR="00946EBB" w:rsidRDefault="00946EBB">
      <w:pPr>
        <w:pStyle w:val="ConsPlusNormal"/>
        <w:jc w:val="right"/>
      </w:pPr>
      <w:r>
        <w:t>к порядку и условиям осуществления</w:t>
      </w:r>
    </w:p>
    <w:p w:rsidR="00946EBB" w:rsidRDefault="00946EBB">
      <w:pPr>
        <w:pStyle w:val="ConsPlusNormal"/>
        <w:jc w:val="right"/>
      </w:pPr>
      <w:r>
        <w:t xml:space="preserve">денежных выплат </w:t>
      </w:r>
      <w:proofErr w:type="gramStart"/>
      <w:r>
        <w:t>стимулирующего</w:t>
      </w:r>
      <w:proofErr w:type="gramEnd"/>
    </w:p>
    <w:p w:rsidR="00946EBB" w:rsidRDefault="00946EBB">
      <w:pPr>
        <w:pStyle w:val="ConsPlusNormal"/>
        <w:jc w:val="right"/>
      </w:pPr>
      <w:r>
        <w:t>характера медицинским работникам</w:t>
      </w:r>
    </w:p>
    <w:p w:rsidR="00946EBB" w:rsidRDefault="00946EBB">
      <w:pPr>
        <w:pStyle w:val="ConsPlusNormal"/>
        <w:jc w:val="right"/>
      </w:pPr>
      <w:r>
        <w:t>за выявление онкологических заболеваний</w:t>
      </w:r>
    </w:p>
    <w:p w:rsidR="00946EBB" w:rsidRDefault="00946EBB">
      <w:pPr>
        <w:pStyle w:val="ConsPlusNormal"/>
        <w:jc w:val="right"/>
      </w:pPr>
      <w:r>
        <w:t>в ходе проведения диспансеризации</w:t>
      </w:r>
    </w:p>
    <w:p w:rsidR="00946EBB" w:rsidRDefault="00946EBB">
      <w:pPr>
        <w:pStyle w:val="ConsPlusNormal"/>
        <w:jc w:val="right"/>
      </w:pPr>
      <w:r>
        <w:t>и профилактических медицинских осмотров</w:t>
      </w:r>
    </w:p>
    <w:p w:rsidR="00946EBB" w:rsidRDefault="00946EBB">
      <w:pPr>
        <w:pStyle w:val="ConsPlusNormal"/>
        <w:jc w:val="right"/>
      </w:pPr>
      <w:r>
        <w:t>населения, утвержденным приказом</w:t>
      </w:r>
    </w:p>
    <w:p w:rsidR="00946EBB" w:rsidRDefault="00946EBB">
      <w:pPr>
        <w:pStyle w:val="ConsPlusNormal"/>
        <w:jc w:val="right"/>
      </w:pPr>
      <w:r>
        <w:t>Министерства здравоохранения</w:t>
      </w:r>
    </w:p>
    <w:p w:rsidR="00946EBB" w:rsidRDefault="00946EBB">
      <w:pPr>
        <w:pStyle w:val="ConsPlusNormal"/>
        <w:jc w:val="right"/>
      </w:pPr>
      <w:r>
        <w:t>Российской Федерации</w:t>
      </w:r>
    </w:p>
    <w:p w:rsidR="00946EBB" w:rsidRDefault="00946EBB">
      <w:pPr>
        <w:pStyle w:val="ConsPlusNormal"/>
        <w:jc w:val="right"/>
      </w:pPr>
      <w:r>
        <w:t>от 26 января 2022 г. N 25н</w:t>
      </w:r>
    </w:p>
    <w:p w:rsidR="00946EBB" w:rsidRDefault="00946EBB">
      <w:pPr>
        <w:pStyle w:val="ConsPlusNormal"/>
        <w:jc w:val="both"/>
      </w:pPr>
    </w:p>
    <w:p w:rsidR="00946EBB" w:rsidRDefault="00946EBB">
      <w:pPr>
        <w:pStyle w:val="ConsPlusTitle"/>
        <w:jc w:val="center"/>
      </w:pPr>
      <w:bookmarkStart w:id="6" w:name="P115"/>
      <w:bookmarkEnd w:id="6"/>
      <w:r>
        <w:t>ПОРЯДОК</w:t>
      </w:r>
    </w:p>
    <w:p w:rsidR="00946EBB" w:rsidRDefault="00946EBB">
      <w:pPr>
        <w:pStyle w:val="ConsPlusTitle"/>
        <w:jc w:val="center"/>
      </w:pPr>
      <w:r>
        <w:t>ПРЕДСТАВЛЕНИЯ МЕДИЦИНСКИМИ ОРГАНИЗАЦИЯМИ ЗАЯВОК НА ПОЛУЧЕНИЕ</w:t>
      </w:r>
    </w:p>
    <w:p w:rsidR="00946EBB" w:rsidRDefault="00946EBB">
      <w:pPr>
        <w:pStyle w:val="ConsPlusTitle"/>
        <w:jc w:val="center"/>
      </w:pPr>
      <w:r>
        <w:t>ДЕНЕЖНЫХ СРЕДСТВ ИЗ БЮДЖЕТА ТЕРРИТОРИАЛЬНОГО ФОНДА</w:t>
      </w:r>
    </w:p>
    <w:p w:rsidR="00946EBB" w:rsidRDefault="00946EBB">
      <w:pPr>
        <w:pStyle w:val="ConsPlusTitle"/>
        <w:jc w:val="center"/>
      </w:pPr>
      <w:r>
        <w:t>ОБЯЗАТЕЛЬНОГО МЕДИЦИНСКОГО СТРАХОВАНИЯ НА ОСУЩЕСТВЛЕНИЕ</w:t>
      </w:r>
    </w:p>
    <w:p w:rsidR="00946EBB" w:rsidRDefault="00946EBB">
      <w:pPr>
        <w:pStyle w:val="ConsPlusTitle"/>
        <w:jc w:val="center"/>
      </w:pPr>
      <w:r>
        <w:t xml:space="preserve">ДЕНЕЖНЫХ ВЫПЛАТ СТИМУЛИРУЮЩЕГО ХАРАКТЕРА </w:t>
      </w:r>
      <w:proofErr w:type="gramStart"/>
      <w:r>
        <w:t>МЕДИЦИНСКИМ</w:t>
      </w:r>
      <w:proofErr w:type="gramEnd"/>
    </w:p>
    <w:p w:rsidR="00946EBB" w:rsidRDefault="00946EBB">
      <w:pPr>
        <w:pStyle w:val="ConsPlusTitle"/>
        <w:jc w:val="center"/>
      </w:pPr>
      <w:r>
        <w:lastRenderedPageBreak/>
        <w:t>РАБОТНИКАМ ЗА ВЫЯВЛЕНИЕ ОНКОЛОГИЧЕСКИХ ЗАБОЛЕВАНИЙ</w:t>
      </w:r>
    </w:p>
    <w:p w:rsidR="00946EBB" w:rsidRDefault="00946EBB">
      <w:pPr>
        <w:pStyle w:val="ConsPlusTitle"/>
        <w:jc w:val="center"/>
      </w:pPr>
      <w:r>
        <w:t xml:space="preserve">В ХОДЕ ПРОВЕДЕНИЯ ДИСПАНСЕРИЗАЦИИ И </w:t>
      </w:r>
      <w:proofErr w:type="gramStart"/>
      <w:r>
        <w:t>ПРОФИЛАКТИЧЕСКИХ</w:t>
      </w:r>
      <w:proofErr w:type="gramEnd"/>
    </w:p>
    <w:p w:rsidR="00946EBB" w:rsidRDefault="00946EBB">
      <w:pPr>
        <w:pStyle w:val="ConsPlusTitle"/>
        <w:jc w:val="center"/>
      </w:pPr>
      <w:r>
        <w:t>МЕДИЦИНСКИХ ОСМОТРОВ НАСЕЛЕНИЯ</w:t>
      </w:r>
    </w:p>
    <w:p w:rsidR="00946EBB" w:rsidRDefault="00946EBB">
      <w:pPr>
        <w:pStyle w:val="ConsPlusNormal"/>
        <w:jc w:val="both"/>
      </w:pPr>
    </w:p>
    <w:p w:rsidR="00946EBB" w:rsidRDefault="00946EBB">
      <w:pPr>
        <w:pStyle w:val="ConsPlusNormal"/>
        <w:ind w:firstLine="540"/>
        <w:jc w:val="both"/>
      </w:pPr>
      <w:r>
        <w:t xml:space="preserve">1. </w:t>
      </w:r>
      <w:proofErr w:type="gramStart"/>
      <w:r>
        <w:t xml:space="preserve">Настоящий порядок разработан в соответствии с </w:t>
      </w:r>
      <w:hyperlink r:id="rId15" w:history="1">
        <w:r>
          <w:rPr>
            <w:color w:val="0000FF"/>
          </w:rPr>
          <w:t>подпунктом "а" пункта 10</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w:t>
      </w:r>
      <w:proofErr w:type="gramEnd"/>
      <w:r>
        <w:t xml:space="preserve">. N 1940 (Собрание законодательства Российской Федерации, 2020, N 1, ст. 109), и устанавливает правила формирования, представления медицинскими организациями заявок на получение средств из бюджета территориального фонда обязательного медицинского </w:t>
      </w:r>
      <w:proofErr w:type="gramStart"/>
      <w:r>
        <w:t>страхования</w:t>
      </w:r>
      <w:proofErr w:type="gramEnd"/>
      <w:r>
        <w:t xml:space="preserve">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946EBB" w:rsidRDefault="00946EBB">
      <w:pPr>
        <w:pStyle w:val="ConsPlusNormal"/>
        <w:spacing w:before="220"/>
        <w:ind w:firstLine="540"/>
        <w:jc w:val="both"/>
      </w:pPr>
      <w:r>
        <w:t xml:space="preserve">2. </w:t>
      </w:r>
      <w:hyperlink w:anchor="P147" w:history="1">
        <w:proofErr w:type="gramStart"/>
        <w:r>
          <w:rPr>
            <w:color w:val="0000FF"/>
          </w:rPr>
          <w:t>Заявка</w:t>
        </w:r>
      </w:hyperlink>
      <w:r>
        <w:t xml:space="preserve"> на получение средств из бюджета территориального фонда обязательного медицинского страхования на осуществление денежных выплат за впервые выявленные онкологические заболевания (далее соответственно - Заявка, территориальный фонд) представляется в территориальный фонд медицинской организацией, с которой в установленных настоящим приказом порядке и условиях территориальным фондом заключено соглашение о </w:t>
      </w:r>
      <w:proofErr w:type="spellStart"/>
      <w:r>
        <w:t>софинансировании</w:t>
      </w:r>
      <w:proofErr w:type="spellEnd"/>
      <w:r>
        <w:t xml:space="preserve"> расходов на осуществление денежных выплат.</w:t>
      </w:r>
      <w:proofErr w:type="gramEnd"/>
    </w:p>
    <w:p w:rsidR="00946EBB" w:rsidRDefault="00946EBB">
      <w:pPr>
        <w:pStyle w:val="ConsPlusNormal"/>
        <w:spacing w:before="220"/>
        <w:ind w:firstLine="540"/>
        <w:jc w:val="both"/>
      </w:pPr>
      <w:bookmarkStart w:id="7" w:name="P126"/>
      <w:bookmarkEnd w:id="7"/>
      <w:r>
        <w:t xml:space="preserve">3. Медицинская организация в течение 3 рабочих дней со дня получения от территориального фонда </w:t>
      </w:r>
      <w:proofErr w:type="gramStart"/>
      <w:r>
        <w:t>сведений</w:t>
      </w:r>
      <w:proofErr w:type="gramEnd"/>
      <w:r>
        <w:t xml:space="preserve">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исследований, указанных в </w:t>
      </w:r>
      <w:hyperlink w:anchor="P92" w:history="1">
        <w:r>
          <w:rPr>
            <w:color w:val="0000FF"/>
          </w:rPr>
          <w:t>пункте 7</w:t>
        </w:r>
      </w:hyperlink>
      <w:r>
        <w:t xml:space="preserve"> установленных настоящим приказом порядка и условий, формирует и направляет в территориальный фонд </w:t>
      </w:r>
      <w:hyperlink w:anchor="P147" w:history="1">
        <w:r>
          <w:rPr>
            <w:color w:val="0000FF"/>
          </w:rPr>
          <w:t>Заявку</w:t>
        </w:r>
      </w:hyperlink>
      <w:r>
        <w:t>.</w:t>
      </w:r>
    </w:p>
    <w:p w:rsidR="00946EBB" w:rsidRDefault="00946EBB">
      <w:pPr>
        <w:pStyle w:val="ConsPlusNormal"/>
        <w:spacing w:before="220"/>
        <w:ind w:firstLine="540"/>
        <w:jc w:val="both"/>
      </w:pPr>
      <w:r>
        <w:t xml:space="preserve">4. </w:t>
      </w:r>
      <w:proofErr w:type="gramStart"/>
      <w:r>
        <w:t xml:space="preserve">Медицинская организация при получении от территориального фонда информации об отказе в предоставлении медицинской организации средств на осуществление денежных выплат по отдельным случаям, указанным в </w:t>
      </w:r>
      <w:hyperlink w:anchor="P147" w:history="1">
        <w:r>
          <w:rPr>
            <w:color w:val="0000FF"/>
          </w:rPr>
          <w:t>Заявке</w:t>
        </w:r>
      </w:hyperlink>
      <w:r>
        <w:t xml:space="preserve">, направленной в территориальный фонд в соответствии с </w:t>
      </w:r>
      <w:hyperlink w:anchor="P126" w:history="1">
        <w:r>
          <w:rPr>
            <w:color w:val="0000FF"/>
          </w:rPr>
          <w:t>пунктом 3</w:t>
        </w:r>
      </w:hyperlink>
      <w:r>
        <w:t xml:space="preserve"> настоящего порядка, вправе доработать и представить в территориальный фонд </w:t>
      </w:r>
      <w:hyperlink w:anchor="P147" w:history="1">
        <w:r>
          <w:rPr>
            <w:color w:val="0000FF"/>
          </w:rPr>
          <w:t>Заявку</w:t>
        </w:r>
      </w:hyperlink>
      <w:r>
        <w:t xml:space="preserve"> по отклоненным ранее случаям заболеваний не позднее 5 рабочих дней со дня получения отказа.</w:t>
      </w:r>
      <w:proofErr w:type="gramEnd"/>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right"/>
        <w:outlineLvl w:val="1"/>
      </w:pPr>
      <w:r>
        <w:t>Приложение N 2</w:t>
      </w:r>
    </w:p>
    <w:p w:rsidR="00946EBB" w:rsidRDefault="00946EBB">
      <w:pPr>
        <w:pStyle w:val="ConsPlusNormal"/>
        <w:jc w:val="right"/>
      </w:pPr>
      <w:r>
        <w:t>к порядку и условиям осуществления</w:t>
      </w:r>
    </w:p>
    <w:p w:rsidR="00946EBB" w:rsidRDefault="00946EBB">
      <w:pPr>
        <w:pStyle w:val="ConsPlusNormal"/>
        <w:jc w:val="right"/>
      </w:pPr>
      <w:r>
        <w:t xml:space="preserve">денежных выплат </w:t>
      </w:r>
      <w:proofErr w:type="gramStart"/>
      <w:r>
        <w:t>стимулирующего</w:t>
      </w:r>
      <w:proofErr w:type="gramEnd"/>
    </w:p>
    <w:p w:rsidR="00946EBB" w:rsidRDefault="00946EBB">
      <w:pPr>
        <w:pStyle w:val="ConsPlusNormal"/>
        <w:jc w:val="right"/>
      </w:pPr>
      <w:r>
        <w:t>характера медицинским работникам</w:t>
      </w:r>
    </w:p>
    <w:p w:rsidR="00946EBB" w:rsidRDefault="00946EBB">
      <w:pPr>
        <w:pStyle w:val="ConsPlusNormal"/>
        <w:jc w:val="right"/>
      </w:pPr>
      <w:r>
        <w:t>за выявление онкологических заболеваний</w:t>
      </w:r>
    </w:p>
    <w:p w:rsidR="00946EBB" w:rsidRDefault="00946EBB">
      <w:pPr>
        <w:pStyle w:val="ConsPlusNormal"/>
        <w:jc w:val="right"/>
      </w:pPr>
      <w:r>
        <w:t>в ходе проведения диспансеризации</w:t>
      </w:r>
    </w:p>
    <w:p w:rsidR="00946EBB" w:rsidRDefault="00946EBB">
      <w:pPr>
        <w:pStyle w:val="ConsPlusNormal"/>
        <w:jc w:val="right"/>
      </w:pPr>
      <w:r>
        <w:t>и профилактических медицинских осмотров</w:t>
      </w:r>
    </w:p>
    <w:p w:rsidR="00946EBB" w:rsidRDefault="00946EBB">
      <w:pPr>
        <w:pStyle w:val="ConsPlusNormal"/>
        <w:jc w:val="right"/>
      </w:pPr>
      <w:r>
        <w:t>населения, утвержденным приказом</w:t>
      </w:r>
    </w:p>
    <w:p w:rsidR="00946EBB" w:rsidRDefault="00946EBB">
      <w:pPr>
        <w:pStyle w:val="ConsPlusNormal"/>
        <w:jc w:val="right"/>
      </w:pPr>
      <w:r>
        <w:t>Министерства здравоохранения</w:t>
      </w:r>
    </w:p>
    <w:p w:rsidR="00946EBB" w:rsidRDefault="00946EBB">
      <w:pPr>
        <w:pStyle w:val="ConsPlusNormal"/>
        <w:jc w:val="right"/>
      </w:pPr>
      <w:r>
        <w:t>Российской Федерации</w:t>
      </w:r>
    </w:p>
    <w:p w:rsidR="00946EBB" w:rsidRDefault="00946EBB">
      <w:pPr>
        <w:pStyle w:val="ConsPlusNormal"/>
        <w:jc w:val="right"/>
      </w:pPr>
      <w:r>
        <w:t>от 26 января 2022 г. N 25н</w:t>
      </w:r>
    </w:p>
    <w:p w:rsidR="00946EBB" w:rsidRDefault="00946EBB">
      <w:pPr>
        <w:pStyle w:val="ConsPlusNormal"/>
        <w:jc w:val="both"/>
      </w:pPr>
    </w:p>
    <w:p w:rsidR="00946EBB" w:rsidRDefault="00946EBB">
      <w:pPr>
        <w:pStyle w:val="ConsPlusNormal"/>
        <w:jc w:val="right"/>
      </w:pPr>
      <w:r>
        <w:t>Форма</w:t>
      </w:r>
    </w:p>
    <w:p w:rsidR="00946EBB" w:rsidRDefault="00946EBB">
      <w:pPr>
        <w:pStyle w:val="ConsPlusNormal"/>
        <w:jc w:val="both"/>
      </w:pPr>
    </w:p>
    <w:tbl>
      <w:tblPr>
        <w:tblW w:w="0" w:type="auto"/>
        <w:tblLayout w:type="fixed"/>
        <w:tblCellMar>
          <w:top w:w="102" w:type="dxa"/>
          <w:left w:w="62" w:type="dxa"/>
          <w:bottom w:w="102" w:type="dxa"/>
          <w:right w:w="62" w:type="dxa"/>
        </w:tblCellMar>
        <w:tblLook w:val="04A0"/>
      </w:tblPr>
      <w:tblGrid>
        <w:gridCol w:w="2494"/>
        <w:gridCol w:w="4346"/>
        <w:gridCol w:w="2211"/>
      </w:tblGrid>
      <w:tr w:rsidR="00946EBB">
        <w:tc>
          <w:tcPr>
            <w:tcW w:w="9051" w:type="dxa"/>
            <w:gridSpan w:val="3"/>
            <w:tcBorders>
              <w:top w:val="nil"/>
              <w:left w:val="nil"/>
              <w:bottom w:val="nil"/>
              <w:right w:val="nil"/>
            </w:tcBorders>
          </w:tcPr>
          <w:p w:rsidR="00946EBB" w:rsidRDefault="00946EBB">
            <w:pPr>
              <w:pStyle w:val="ConsPlusNormal"/>
              <w:jc w:val="center"/>
            </w:pPr>
            <w:bookmarkStart w:id="8" w:name="P147"/>
            <w:bookmarkEnd w:id="8"/>
            <w:r>
              <w:t>Заявка</w:t>
            </w:r>
          </w:p>
          <w:p w:rsidR="00946EBB" w:rsidRDefault="00946EBB">
            <w:pPr>
              <w:pStyle w:val="ConsPlusNormal"/>
              <w:jc w:val="center"/>
            </w:pPr>
            <w:r>
              <w:t xml:space="preserve">на получение денежных средств из бюджета территориального фонда обязательного медицинского </w:t>
            </w:r>
            <w:proofErr w:type="gramStart"/>
            <w:r>
              <w:t>страхования</w:t>
            </w:r>
            <w:proofErr w:type="gramEnd"/>
            <w:r>
              <w:t xml:space="preserve"> на осуществление денежных выплат стимулирующего характера медицинским работникам за выявление онкологических заболеваний в ходе проведения </w:t>
            </w:r>
            <w:r>
              <w:lastRenderedPageBreak/>
              <w:t>диспансеризации и профилактических медицинских осмотров населения</w:t>
            </w:r>
          </w:p>
        </w:tc>
      </w:tr>
      <w:tr w:rsidR="00946EBB">
        <w:tc>
          <w:tcPr>
            <w:tcW w:w="2494" w:type="dxa"/>
            <w:tcBorders>
              <w:top w:val="nil"/>
              <w:left w:val="nil"/>
              <w:bottom w:val="nil"/>
              <w:right w:val="nil"/>
            </w:tcBorders>
          </w:tcPr>
          <w:p w:rsidR="00946EBB" w:rsidRDefault="00946EBB">
            <w:pPr>
              <w:pStyle w:val="ConsPlusNormal"/>
              <w:jc w:val="right"/>
            </w:pPr>
            <w:r>
              <w:lastRenderedPageBreak/>
              <w:t>за</w:t>
            </w:r>
          </w:p>
        </w:tc>
        <w:tc>
          <w:tcPr>
            <w:tcW w:w="4346" w:type="dxa"/>
            <w:tcBorders>
              <w:top w:val="nil"/>
              <w:left w:val="nil"/>
              <w:bottom w:val="single" w:sz="4" w:space="0" w:color="auto"/>
              <w:right w:val="nil"/>
            </w:tcBorders>
          </w:tcPr>
          <w:p w:rsidR="00946EBB" w:rsidRDefault="00946EBB">
            <w:pPr>
              <w:pStyle w:val="ConsPlusNormal"/>
            </w:pPr>
          </w:p>
        </w:tc>
        <w:tc>
          <w:tcPr>
            <w:tcW w:w="2211" w:type="dxa"/>
            <w:tcBorders>
              <w:top w:val="nil"/>
              <w:left w:val="nil"/>
              <w:bottom w:val="nil"/>
              <w:right w:val="nil"/>
            </w:tcBorders>
          </w:tcPr>
          <w:p w:rsidR="00946EBB" w:rsidRDefault="00946EBB">
            <w:pPr>
              <w:pStyle w:val="ConsPlusNormal"/>
              <w:jc w:val="both"/>
            </w:pPr>
            <w:r>
              <w:t>20__ года</w:t>
            </w:r>
          </w:p>
        </w:tc>
      </w:tr>
      <w:tr w:rsidR="00946EBB">
        <w:tc>
          <w:tcPr>
            <w:tcW w:w="2494" w:type="dxa"/>
            <w:tcBorders>
              <w:top w:val="nil"/>
              <w:left w:val="nil"/>
              <w:bottom w:val="nil"/>
              <w:right w:val="nil"/>
            </w:tcBorders>
          </w:tcPr>
          <w:p w:rsidR="00946EBB" w:rsidRDefault="00946EBB">
            <w:pPr>
              <w:pStyle w:val="ConsPlusNormal"/>
            </w:pPr>
          </w:p>
        </w:tc>
        <w:tc>
          <w:tcPr>
            <w:tcW w:w="4346" w:type="dxa"/>
            <w:tcBorders>
              <w:top w:val="single" w:sz="4" w:space="0" w:color="auto"/>
              <w:left w:val="nil"/>
              <w:bottom w:val="nil"/>
              <w:right w:val="nil"/>
            </w:tcBorders>
          </w:tcPr>
          <w:p w:rsidR="00946EBB" w:rsidRDefault="00946EBB">
            <w:pPr>
              <w:pStyle w:val="ConsPlusNormal"/>
              <w:jc w:val="center"/>
            </w:pPr>
            <w:r>
              <w:t>(наименование отчетного месяца)</w:t>
            </w:r>
          </w:p>
        </w:tc>
        <w:tc>
          <w:tcPr>
            <w:tcW w:w="2211" w:type="dxa"/>
            <w:tcBorders>
              <w:top w:val="nil"/>
              <w:left w:val="nil"/>
              <w:bottom w:val="nil"/>
              <w:right w:val="nil"/>
            </w:tcBorders>
          </w:tcPr>
          <w:p w:rsidR="00946EBB" w:rsidRDefault="00946EBB">
            <w:pPr>
              <w:pStyle w:val="ConsPlusNormal"/>
            </w:pPr>
          </w:p>
        </w:tc>
      </w:tr>
    </w:tbl>
    <w:p w:rsidR="00946EBB" w:rsidRDefault="00946EBB">
      <w:pPr>
        <w:pStyle w:val="ConsPlusNormal"/>
        <w:jc w:val="both"/>
      </w:pPr>
    </w:p>
    <w:tbl>
      <w:tblPr>
        <w:tblW w:w="0" w:type="auto"/>
        <w:tblBorders>
          <w:right w:val="nil"/>
        </w:tblBorders>
        <w:tblLayout w:type="fixed"/>
        <w:tblCellMar>
          <w:top w:w="102" w:type="dxa"/>
          <w:left w:w="62" w:type="dxa"/>
          <w:bottom w:w="102" w:type="dxa"/>
          <w:right w:w="62" w:type="dxa"/>
        </w:tblCellMar>
        <w:tblLook w:val="04A0"/>
      </w:tblPr>
      <w:tblGrid>
        <w:gridCol w:w="2453"/>
        <w:gridCol w:w="3231"/>
        <w:gridCol w:w="2268"/>
        <w:gridCol w:w="1085"/>
      </w:tblGrid>
      <w:tr w:rsidR="00946EBB">
        <w:tc>
          <w:tcPr>
            <w:tcW w:w="2453" w:type="dxa"/>
            <w:tcBorders>
              <w:top w:val="nil"/>
              <w:left w:val="nil"/>
              <w:bottom w:val="nil"/>
              <w:right w:val="nil"/>
            </w:tcBorders>
          </w:tcPr>
          <w:p w:rsidR="00946EBB" w:rsidRDefault="00946EBB">
            <w:pPr>
              <w:pStyle w:val="ConsPlusNormal"/>
            </w:pPr>
          </w:p>
        </w:tc>
        <w:tc>
          <w:tcPr>
            <w:tcW w:w="3231" w:type="dxa"/>
            <w:tcBorders>
              <w:top w:val="nil"/>
              <w:left w:val="nil"/>
              <w:bottom w:val="nil"/>
              <w:right w:val="nil"/>
            </w:tcBorders>
          </w:tcPr>
          <w:p w:rsidR="00946EBB" w:rsidRDefault="00946EBB">
            <w:pPr>
              <w:pStyle w:val="ConsPlusNormal"/>
            </w:pPr>
          </w:p>
        </w:tc>
        <w:tc>
          <w:tcPr>
            <w:tcW w:w="2268" w:type="dxa"/>
            <w:tcBorders>
              <w:top w:val="nil"/>
              <w:left w:val="nil"/>
              <w:bottom w:val="nil"/>
              <w:right w:val="nil"/>
            </w:tcBorders>
          </w:tcPr>
          <w:p w:rsidR="00946EBB" w:rsidRDefault="00946EBB">
            <w:pPr>
              <w:pStyle w:val="ConsPlusNormal"/>
            </w:pPr>
          </w:p>
        </w:tc>
        <w:tc>
          <w:tcPr>
            <w:tcW w:w="1085" w:type="dxa"/>
            <w:tcBorders>
              <w:top w:val="nil"/>
              <w:left w:val="nil"/>
              <w:bottom w:val="single" w:sz="4" w:space="0" w:color="auto"/>
              <w:right w:val="nil"/>
            </w:tcBorders>
          </w:tcPr>
          <w:p w:rsidR="00946EBB" w:rsidRDefault="00946EBB">
            <w:pPr>
              <w:pStyle w:val="ConsPlusNormal"/>
              <w:jc w:val="center"/>
            </w:pPr>
            <w:r>
              <w:t>Коды</w:t>
            </w:r>
          </w:p>
        </w:tc>
      </w:tr>
      <w:tr w:rsidR="00946EBB">
        <w:tblPrEx>
          <w:tblBorders>
            <w:right w:val="single" w:sz="4" w:space="0" w:color="auto"/>
          </w:tblBorders>
        </w:tblPrEx>
        <w:tc>
          <w:tcPr>
            <w:tcW w:w="2453" w:type="dxa"/>
            <w:tcBorders>
              <w:top w:val="nil"/>
              <w:left w:val="nil"/>
              <w:bottom w:val="nil"/>
              <w:right w:val="nil"/>
            </w:tcBorders>
          </w:tcPr>
          <w:p w:rsidR="00946EBB" w:rsidRDefault="00946EBB">
            <w:pPr>
              <w:pStyle w:val="ConsPlusNormal"/>
            </w:pPr>
            <w:r>
              <w:t>Наименование территориального фонда обязательного медицинского страхования</w:t>
            </w:r>
          </w:p>
        </w:tc>
        <w:tc>
          <w:tcPr>
            <w:tcW w:w="3231" w:type="dxa"/>
            <w:tcBorders>
              <w:top w:val="nil"/>
              <w:left w:val="nil"/>
              <w:bottom w:val="single" w:sz="4" w:space="0" w:color="auto"/>
              <w:right w:val="nil"/>
            </w:tcBorders>
          </w:tcPr>
          <w:p w:rsidR="00946EBB" w:rsidRDefault="00946EBB">
            <w:pPr>
              <w:pStyle w:val="ConsPlusNormal"/>
            </w:pPr>
          </w:p>
        </w:tc>
        <w:tc>
          <w:tcPr>
            <w:tcW w:w="2268" w:type="dxa"/>
            <w:tcBorders>
              <w:top w:val="nil"/>
              <w:left w:val="nil"/>
              <w:bottom w:val="nil"/>
              <w:right w:val="single" w:sz="4" w:space="0" w:color="auto"/>
            </w:tcBorders>
          </w:tcPr>
          <w:p w:rsidR="00946EBB" w:rsidRDefault="00946EBB">
            <w:pPr>
              <w:pStyle w:val="ConsPlusNormal"/>
              <w:jc w:val="right"/>
            </w:pPr>
            <w:r>
              <w:t>субъекта Российской Федерации</w:t>
            </w:r>
          </w:p>
        </w:tc>
        <w:tc>
          <w:tcPr>
            <w:tcW w:w="1085" w:type="dxa"/>
            <w:tcBorders>
              <w:top w:val="single" w:sz="4" w:space="0" w:color="auto"/>
              <w:left w:val="single" w:sz="4" w:space="0" w:color="auto"/>
              <w:bottom w:val="single" w:sz="4" w:space="0" w:color="auto"/>
              <w:right w:val="single" w:sz="4" w:space="0" w:color="auto"/>
            </w:tcBorders>
          </w:tcPr>
          <w:p w:rsidR="00946EBB" w:rsidRDefault="00946EBB">
            <w:pPr>
              <w:pStyle w:val="ConsPlusNormal"/>
            </w:pPr>
          </w:p>
        </w:tc>
      </w:tr>
      <w:tr w:rsidR="00946EBB">
        <w:tblPrEx>
          <w:tblBorders>
            <w:right w:val="single" w:sz="4" w:space="0" w:color="auto"/>
          </w:tblBorders>
        </w:tblPrEx>
        <w:tc>
          <w:tcPr>
            <w:tcW w:w="2453" w:type="dxa"/>
            <w:tcBorders>
              <w:top w:val="nil"/>
              <w:left w:val="nil"/>
              <w:bottom w:val="nil"/>
              <w:right w:val="nil"/>
            </w:tcBorders>
          </w:tcPr>
          <w:p w:rsidR="00946EBB" w:rsidRDefault="00946EBB">
            <w:pPr>
              <w:pStyle w:val="ConsPlusNormal"/>
            </w:pPr>
            <w:r>
              <w:t>Наименование медицинской организации</w:t>
            </w:r>
          </w:p>
        </w:tc>
        <w:tc>
          <w:tcPr>
            <w:tcW w:w="3231" w:type="dxa"/>
            <w:tcBorders>
              <w:top w:val="single" w:sz="4" w:space="0" w:color="auto"/>
              <w:left w:val="nil"/>
              <w:bottom w:val="single" w:sz="4" w:space="0" w:color="auto"/>
              <w:right w:val="nil"/>
            </w:tcBorders>
          </w:tcPr>
          <w:p w:rsidR="00946EBB" w:rsidRDefault="00946EBB">
            <w:pPr>
              <w:pStyle w:val="ConsPlusNormal"/>
            </w:pPr>
          </w:p>
        </w:tc>
        <w:tc>
          <w:tcPr>
            <w:tcW w:w="2268" w:type="dxa"/>
            <w:tcBorders>
              <w:top w:val="nil"/>
              <w:left w:val="nil"/>
              <w:bottom w:val="nil"/>
              <w:right w:val="single" w:sz="4" w:space="0" w:color="auto"/>
            </w:tcBorders>
          </w:tcPr>
          <w:p w:rsidR="00946EBB" w:rsidRDefault="00946EBB">
            <w:pPr>
              <w:pStyle w:val="ConsPlusNormal"/>
              <w:jc w:val="right"/>
            </w:pPr>
            <w:r>
              <w:t>медицинской организации</w:t>
            </w:r>
          </w:p>
        </w:tc>
        <w:tc>
          <w:tcPr>
            <w:tcW w:w="1085" w:type="dxa"/>
            <w:tcBorders>
              <w:top w:val="single" w:sz="4" w:space="0" w:color="auto"/>
              <w:left w:val="single" w:sz="4" w:space="0" w:color="auto"/>
              <w:bottom w:val="single" w:sz="4" w:space="0" w:color="auto"/>
              <w:right w:val="single" w:sz="4" w:space="0" w:color="auto"/>
            </w:tcBorders>
          </w:tcPr>
          <w:p w:rsidR="00946EBB" w:rsidRDefault="00946EBB">
            <w:pPr>
              <w:pStyle w:val="ConsPlusNormal"/>
            </w:pPr>
          </w:p>
        </w:tc>
      </w:tr>
      <w:tr w:rsidR="00946EBB">
        <w:tblPrEx>
          <w:tblBorders>
            <w:right w:val="single" w:sz="4" w:space="0" w:color="auto"/>
          </w:tblBorders>
        </w:tblPrEx>
        <w:tc>
          <w:tcPr>
            <w:tcW w:w="2453" w:type="dxa"/>
            <w:tcBorders>
              <w:top w:val="nil"/>
              <w:left w:val="nil"/>
              <w:bottom w:val="nil"/>
              <w:right w:val="nil"/>
            </w:tcBorders>
          </w:tcPr>
          <w:p w:rsidR="00946EBB" w:rsidRDefault="00946EBB">
            <w:pPr>
              <w:pStyle w:val="ConsPlusNormal"/>
            </w:pPr>
            <w:r>
              <w:t>Вид заявки</w:t>
            </w:r>
          </w:p>
        </w:tc>
        <w:tc>
          <w:tcPr>
            <w:tcW w:w="3231" w:type="dxa"/>
            <w:tcBorders>
              <w:top w:val="single" w:sz="4" w:space="0" w:color="auto"/>
              <w:left w:val="nil"/>
              <w:bottom w:val="single" w:sz="4" w:space="0" w:color="auto"/>
              <w:right w:val="nil"/>
            </w:tcBorders>
          </w:tcPr>
          <w:p w:rsidR="00946EBB" w:rsidRDefault="00946EBB">
            <w:pPr>
              <w:pStyle w:val="ConsPlusNormal"/>
            </w:pPr>
          </w:p>
        </w:tc>
        <w:tc>
          <w:tcPr>
            <w:tcW w:w="2268" w:type="dxa"/>
            <w:tcBorders>
              <w:top w:val="nil"/>
              <w:left w:val="nil"/>
              <w:bottom w:val="nil"/>
              <w:right w:val="single" w:sz="4" w:space="0" w:color="auto"/>
            </w:tcBorders>
          </w:tcPr>
          <w:p w:rsidR="00946EBB" w:rsidRDefault="00946EBB">
            <w:pPr>
              <w:pStyle w:val="ConsPlusNormal"/>
              <w:jc w:val="right"/>
            </w:pPr>
            <w:r>
              <w:t>Дата представления</w:t>
            </w:r>
          </w:p>
        </w:tc>
        <w:tc>
          <w:tcPr>
            <w:tcW w:w="1085" w:type="dxa"/>
            <w:tcBorders>
              <w:top w:val="single" w:sz="4" w:space="0" w:color="auto"/>
              <w:left w:val="single" w:sz="4" w:space="0" w:color="auto"/>
              <w:bottom w:val="single" w:sz="4" w:space="0" w:color="auto"/>
              <w:right w:val="single" w:sz="4" w:space="0" w:color="auto"/>
            </w:tcBorders>
          </w:tcPr>
          <w:p w:rsidR="00946EBB" w:rsidRDefault="00946EBB">
            <w:pPr>
              <w:pStyle w:val="ConsPlusNormal"/>
            </w:pPr>
          </w:p>
        </w:tc>
      </w:tr>
      <w:tr w:rsidR="00946EBB">
        <w:tc>
          <w:tcPr>
            <w:tcW w:w="2453" w:type="dxa"/>
            <w:tcBorders>
              <w:top w:val="nil"/>
              <w:left w:val="nil"/>
              <w:bottom w:val="nil"/>
              <w:right w:val="nil"/>
            </w:tcBorders>
          </w:tcPr>
          <w:p w:rsidR="00946EBB" w:rsidRDefault="00946EBB">
            <w:pPr>
              <w:pStyle w:val="ConsPlusNormal"/>
            </w:pPr>
          </w:p>
        </w:tc>
        <w:tc>
          <w:tcPr>
            <w:tcW w:w="3231" w:type="dxa"/>
            <w:tcBorders>
              <w:top w:val="single" w:sz="4" w:space="0" w:color="auto"/>
              <w:left w:val="nil"/>
              <w:bottom w:val="nil"/>
              <w:right w:val="nil"/>
            </w:tcBorders>
            <w:vAlign w:val="bottom"/>
          </w:tcPr>
          <w:p w:rsidR="00946EBB" w:rsidRDefault="00946EBB">
            <w:pPr>
              <w:pStyle w:val="ConsPlusNormal"/>
              <w:jc w:val="center"/>
            </w:pPr>
            <w:r>
              <w:t>(первичная, дополнительная)</w:t>
            </w:r>
          </w:p>
        </w:tc>
        <w:tc>
          <w:tcPr>
            <w:tcW w:w="3353" w:type="dxa"/>
            <w:gridSpan w:val="2"/>
            <w:tcBorders>
              <w:top w:val="nil"/>
              <w:left w:val="nil"/>
              <w:bottom w:val="nil"/>
              <w:right w:val="nil"/>
            </w:tcBorders>
          </w:tcPr>
          <w:p w:rsidR="00946EBB" w:rsidRDefault="00946EBB">
            <w:pPr>
              <w:pStyle w:val="ConsPlusNormal"/>
            </w:pPr>
          </w:p>
        </w:tc>
      </w:tr>
    </w:tbl>
    <w:p w:rsidR="00946EBB" w:rsidRDefault="00946EBB">
      <w:pPr>
        <w:pStyle w:val="ConsPlusNormal"/>
        <w:jc w:val="both"/>
      </w:pPr>
    </w:p>
    <w:p w:rsidR="00946EBB" w:rsidRDefault="00946EBB">
      <w:pPr>
        <w:sectPr w:rsidR="00946EBB" w:rsidSect="00C47404">
          <w:pgSz w:w="11906" w:h="16838"/>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871"/>
        <w:gridCol w:w="1618"/>
        <w:gridCol w:w="3061"/>
        <w:gridCol w:w="1020"/>
        <w:gridCol w:w="1020"/>
        <w:gridCol w:w="1134"/>
        <w:gridCol w:w="1134"/>
      </w:tblGrid>
      <w:tr w:rsidR="00946EBB">
        <w:tc>
          <w:tcPr>
            <w:tcW w:w="1020" w:type="dxa"/>
            <w:vMerge w:val="restart"/>
          </w:tcPr>
          <w:p w:rsidR="00946EBB" w:rsidRDefault="00946EBB">
            <w:pPr>
              <w:pStyle w:val="ConsPlusNormal"/>
              <w:jc w:val="center"/>
            </w:pPr>
            <w:r>
              <w:lastRenderedPageBreak/>
              <w:t>Номер полиса обязательного медицинского страхования пациента</w:t>
            </w:r>
          </w:p>
        </w:tc>
        <w:tc>
          <w:tcPr>
            <w:tcW w:w="3489" w:type="dxa"/>
            <w:gridSpan w:val="2"/>
          </w:tcPr>
          <w:p w:rsidR="00946EBB" w:rsidRDefault="00946EBB">
            <w:pPr>
              <w:pStyle w:val="ConsPlusNormal"/>
              <w:jc w:val="center"/>
            </w:pPr>
            <w:r>
              <w:t>Сведения о медицинском работнике</w:t>
            </w:r>
          </w:p>
        </w:tc>
        <w:tc>
          <w:tcPr>
            <w:tcW w:w="3061" w:type="dxa"/>
            <w:vMerge w:val="restart"/>
          </w:tcPr>
          <w:p w:rsidR="00946EBB" w:rsidRDefault="00946EBB">
            <w:pPr>
              <w:pStyle w:val="ConsPlusNormal"/>
              <w:jc w:val="center"/>
            </w:pPr>
            <w:proofErr w:type="gramStart"/>
            <w:r>
              <w:t>Сведения об участии медицинского работника в выявлении онкологического заболевания (указывается одно из следующих значений:</w:t>
            </w:r>
            <w:proofErr w:type="gramEnd"/>
          </w:p>
          <w:p w:rsidR="00946EBB" w:rsidRDefault="00946EBB">
            <w:pPr>
              <w:pStyle w:val="ConsPlusNormal"/>
              <w:jc w:val="center"/>
            </w:pPr>
            <w:r>
              <w:t>медицинский работник, ответственный за организацию и проведение профилактического медицинского осмотра и диспансеризации;</w:t>
            </w:r>
          </w:p>
          <w:p w:rsidR="00946EBB" w:rsidRDefault="00946EBB">
            <w:pPr>
              <w:pStyle w:val="ConsPlusNormal"/>
              <w:jc w:val="center"/>
            </w:pPr>
            <w:r>
              <w:t>медицинский работник, направивший на осмотр (консультацию) врача онколога;</w:t>
            </w:r>
          </w:p>
          <w:p w:rsidR="00946EBB" w:rsidRDefault="00946EBB">
            <w:pPr>
              <w:pStyle w:val="ConsPlusNormal"/>
              <w:jc w:val="center"/>
            </w:pPr>
            <w:r>
              <w:t>медицинский работник, осуществивший своевременное установление диспансерного наблюдения за пациентом с онкологическим заболеванием)</w:t>
            </w:r>
          </w:p>
        </w:tc>
        <w:tc>
          <w:tcPr>
            <w:tcW w:w="1020" w:type="dxa"/>
            <w:vMerge w:val="restart"/>
          </w:tcPr>
          <w:p w:rsidR="00946EBB" w:rsidRDefault="00946EBB">
            <w:pPr>
              <w:pStyle w:val="ConsPlusNormal"/>
              <w:jc w:val="center"/>
            </w:pPr>
            <w:r>
              <w:t>Номер реестра счета на оплату медицинской помощи</w:t>
            </w:r>
          </w:p>
        </w:tc>
        <w:tc>
          <w:tcPr>
            <w:tcW w:w="1020" w:type="dxa"/>
            <w:vMerge w:val="restart"/>
          </w:tcPr>
          <w:p w:rsidR="00946EBB" w:rsidRDefault="00946EBB">
            <w:pPr>
              <w:pStyle w:val="ConsPlusNormal"/>
              <w:jc w:val="center"/>
            </w:pPr>
            <w:r>
              <w:t>Номер случая оказания медицинской помощи</w:t>
            </w:r>
          </w:p>
        </w:tc>
        <w:tc>
          <w:tcPr>
            <w:tcW w:w="1134" w:type="dxa"/>
            <w:vMerge w:val="restart"/>
          </w:tcPr>
          <w:p w:rsidR="00946EBB" w:rsidRDefault="00946EBB">
            <w:pPr>
              <w:pStyle w:val="ConsPlusNormal"/>
              <w:jc w:val="center"/>
            </w:pPr>
            <w:r>
              <w:t>Размер денежной выплаты медицинскому работнику (рублей)</w:t>
            </w:r>
          </w:p>
        </w:tc>
        <w:tc>
          <w:tcPr>
            <w:tcW w:w="1134" w:type="dxa"/>
            <w:vMerge w:val="restart"/>
          </w:tcPr>
          <w:p w:rsidR="00946EBB" w:rsidRDefault="00946EBB">
            <w:pPr>
              <w:pStyle w:val="ConsPlusNormal"/>
              <w:jc w:val="center"/>
            </w:pPr>
            <w:r>
              <w:t>Размер денежных средств, подлежащих перечислению медицинской организации (рублей)</w:t>
            </w:r>
          </w:p>
        </w:tc>
      </w:tr>
      <w:tr w:rsidR="00946EBB">
        <w:tc>
          <w:tcPr>
            <w:tcW w:w="1020" w:type="dxa"/>
            <w:vMerge/>
          </w:tcPr>
          <w:p w:rsidR="00946EBB" w:rsidRDefault="00946EBB"/>
        </w:tc>
        <w:tc>
          <w:tcPr>
            <w:tcW w:w="1871" w:type="dxa"/>
          </w:tcPr>
          <w:p w:rsidR="00946EBB" w:rsidRDefault="00946EBB">
            <w:pPr>
              <w:pStyle w:val="ConsPlusNormal"/>
              <w:jc w:val="center"/>
            </w:pPr>
            <w:r>
              <w:t xml:space="preserve">Страховой номер индивидуального лицевого счета медицинского работника, указанный в федеральном регистре медицинских работников </w:t>
            </w:r>
            <w:hyperlink w:anchor="P246" w:history="1">
              <w:r>
                <w:rPr>
                  <w:color w:val="0000FF"/>
                </w:rPr>
                <w:t>&lt;1&gt;</w:t>
              </w:r>
            </w:hyperlink>
          </w:p>
        </w:tc>
        <w:tc>
          <w:tcPr>
            <w:tcW w:w="1618" w:type="dxa"/>
          </w:tcPr>
          <w:p w:rsidR="00946EBB" w:rsidRDefault="00946EBB">
            <w:pPr>
              <w:pStyle w:val="ConsPlusNormal"/>
              <w:jc w:val="center"/>
            </w:pPr>
            <w:r>
              <w:t>Фамилия, имя, отчество (при наличии) медицинского работника</w:t>
            </w:r>
          </w:p>
        </w:tc>
        <w:tc>
          <w:tcPr>
            <w:tcW w:w="3061" w:type="dxa"/>
            <w:vMerge/>
          </w:tcPr>
          <w:p w:rsidR="00946EBB" w:rsidRDefault="00946EBB"/>
        </w:tc>
        <w:tc>
          <w:tcPr>
            <w:tcW w:w="1020" w:type="dxa"/>
            <w:vMerge/>
          </w:tcPr>
          <w:p w:rsidR="00946EBB" w:rsidRDefault="00946EBB"/>
        </w:tc>
        <w:tc>
          <w:tcPr>
            <w:tcW w:w="1020" w:type="dxa"/>
            <w:vMerge/>
          </w:tcPr>
          <w:p w:rsidR="00946EBB" w:rsidRDefault="00946EBB"/>
        </w:tc>
        <w:tc>
          <w:tcPr>
            <w:tcW w:w="1134" w:type="dxa"/>
            <w:vMerge/>
          </w:tcPr>
          <w:p w:rsidR="00946EBB" w:rsidRDefault="00946EBB"/>
        </w:tc>
        <w:tc>
          <w:tcPr>
            <w:tcW w:w="1134" w:type="dxa"/>
            <w:vMerge/>
          </w:tcPr>
          <w:p w:rsidR="00946EBB" w:rsidRDefault="00946EBB"/>
        </w:tc>
      </w:tr>
      <w:tr w:rsidR="00946EBB">
        <w:tc>
          <w:tcPr>
            <w:tcW w:w="1020" w:type="dxa"/>
          </w:tcPr>
          <w:p w:rsidR="00946EBB" w:rsidRDefault="00946EBB">
            <w:pPr>
              <w:pStyle w:val="ConsPlusNormal"/>
            </w:pPr>
          </w:p>
        </w:tc>
        <w:tc>
          <w:tcPr>
            <w:tcW w:w="1871" w:type="dxa"/>
          </w:tcPr>
          <w:p w:rsidR="00946EBB" w:rsidRDefault="00946EBB">
            <w:pPr>
              <w:pStyle w:val="ConsPlusNormal"/>
            </w:pPr>
          </w:p>
        </w:tc>
        <w:tc>
          <w:tcPr>
            <w:tcW w:w="1618" w:type="dxa"/>
          </w:tcPr>
          <w:p w:rsidR="00946EBB" w:rsidRDefault="00946EBB">
            <w:pPr>
              <w:pStyle w:val="ConsPlusNormal"/>
            </w:pPr>
          </w:p>
        </w:tc>
        <w:tc>
          <w:tcPr>
            <w:tcW w:w="3061" w:type="dxa"/>
          </w:tcPr>
          <w:p w:rsidR="00946EBB" w:rsidRDefault="00946EBB">
            <w:pPr>
              <w:pStyle w:val="ConsPlusNormal"/>
            </w:pPr>
          </w:p>
        </w:tc>
        <w:tc>
          <w:tcPr>
            <w:tcW w:w="1020" w:type="dxa"/>
          </w:tcPr>
          <w:p w:rsidR="00946EBB" w:rsidRDefault="00946EBB">
            <w:pPr>
              <w:pStyle w:val="ConsPlusNormal"/>
            </w:pPr>
          </w:p>
        </w:tc>
        <w:tc>
          <w:tcPr>
            <w:tcW w:w="1020" w:type="dxa"/>
          </w:tcPr>
          <w:p w:rsidR="00946EBB" w:rsidRDefault="00946EBB">
            <w:pPr>
              <w:pStyle w:val="ConsPlusNormal"/>
            </w:pPr>
          </w:p>
        </w:tc>
        <w:tc>
          <w:tcPr>
            <w:tcW w:w="1134" w:type="dxa"/>
          </w:tcPr>
          <w:p w:rsidR="00946EBB" w:rsidRDefault="00946EBB">
            <w:pPr>
              <w:pStyle w:val="ConsPlusNormal"/>
            </w:pPr>
          </w:p>
        </w:tc>
        <w:tc>
          <w:tcPr>
            <w:tcW w:w="1134" w:type="dxa"/>
          </w:tcPr>
          <w:p w:rsidR="00946EBB" w:rsidRDefault="00946EBB">
            <w:pPr>
              <w:pStyle w:val="ConsPlusNormal"/>
            </w:pPr>
          </w:p>
        </w:tc>
      </w:tr>
      <w:tr w:rsidR="00946EBB">
        <w:tc>
          <w:tcPr>
            <w:tcW w:w="1020" w:type="dxa"/>
          </w:tcPr>
          <w:p w:rsidR="00946EBB" w:rsidRDefault="00946EBB">
            <w:pPr>
              <w:pStyle w:val="ConsPlusNormal"/>
            </w:pPr>
          </w:p>
        </w:tc>
        <w:tc>
          <w:tcPr>
            <w:tcW w:w="1871" w:type="dxa"/>
          </w:tcPr>
          <w:p w:rsidR="00946EBB" w:rsidRDefault="00946EBB">
            <w:pPr>
              <w:pStyle w:val="ConsPlusNormal"/>
            </w:pPr>
          </w:p>
        </w:tc>
        <w:tc>
          <w:tcPr>
            <w:tcW w:w="1618" w:type="dxa"/>
          </w:tcPr>
          <w:p w:rsidR="00946EBB" w:rsidRDefault="00946EBB">
            <w:pPr>
              <w:pStyle w:val="ConsPlusNormal"/>
            </w:pPr>
          </w:p>
        </w:tc>
        <w:tc>
          <w:tcPr>
            <w:tcW w:w="3061" w:type="dxa"/>
          </w:tcPr>
          <w:p w:rsidR="00946EBB" w:rsidRDefault="00946EBB">
            <w:pPr>
              <w:pStyle w:val="ConsPlusNormal"/>
            </w:pPr>
          </w:p>
        </w:tc>
        <w:tc>
          <w:tcPr>
            <w:tcW w:w="1020" w:type="dxa"/>
          </w:tcPr>
          <w:p w:rsidR="00946EBB" w:rsidRDefault="00946EBB">
            <w:pPr>
              <w:pStyle w:val="ConsPlusNormal"/>
            </w:pPr>
          </w:p>
        </w:tc>
        <w:tc>
          <w:tcPr>
            <w:tcW w:w="1020" w:type="dxa"/>
          </w:tcPr>
          <w:p w:rsidR="00946EBB" w:rsidRDefault="00946EBB">
            <w:pPr>
              <w:pStyle w:val="ConsPlusNormal"/>
            </w:pPr>
          </w:p>
        </w:tc>
        <w:tc>
          <w:tcPr>
            <w:tcW w:w="1134" w:type="dxa"/>
          </w:tcPr>
          <w:p w:rsidR="00946EBB" w:rsidRDefault="00946EBB">
            <w:pPr>
              <w:pStyle w:val="ConsPlusNormal"/>
            </w:pPr>
          </w:p>
        </w:tc>
        <w:tc>
          <w:tcPr>
            <w:tcW w:w="1134" w:type="dxa"/>
          </w:tcPr>
          <w:p w:rsidR="00946EBB" w:rsidRDefault="00946EBB">
            <w:pPr>
              <w:pStyle w:val="ConsPlusNormal"/>
            </w:pPr>
          </w:p>
        </w:tc>
      </w:tr>
      <w:tr w:rsidR="00946EBB">
        <w:tc>
          <w:tcPr>
            <w:tcW w:w="1020" w:type="dxa"/>
          </w:tcPr>
          <w:p w:rsidR="00946EBB" w:rsidRDefault="00946EBB">
            <w:pPr>
              <w:pStyle w:val="ConsPlusNormal"/>
            </w:pPr>
          </w:p>
        </w:tc>
        <w:tc>
          <w:tcPr>
            <w:tcW w:w="1871" w:type="dxa"/>
          </w:tcPr>
          <w:p w:rsidR="00946EBB" w:rsidRDefault="00946EBB">
            <w:pPr>
              <w:pStyle w:val="ConsPlusNormal"/>
            </w:pPr>
          </w:p>
        </w:tc>
        <w:tc>
          <w:tcPr>
            <w:tcW w:w="1618" w:type="dxa"/>
          </w:tcPr>
          <w:p w:rsidR="00946EBB" w:rsidRDefault="00946EBB">
            <w:pPr>
              <w:pStyle w:val="ConsPlusNormal"/>
            </w:pPr>
          </w:p>
        </w:tc>
        <w:tc>
          <w:tcPr>
            <w:tcW w:w="3061" w:type="dxa"/>
          </w:tcPr>
          <w:p w:rsidR="00946EBB" w:rsidRDefault="00946EBB">
            <w:pPr>
              <w:pStyle w:val="ConsPlusNormal"/>
            </w:pPr>
          </w:p>
        </w:tc>
        <w:tc>
          <w:tcPr>
            <w:tcW w:w="1020" w:type="dxa"/>
          </w:tcPr>
          <w:p w:rsidR="00946EBB" w:rsidRDefault="00946EBB">
            <w:pPr>
              <w:pStyle w:val="ConsPlusNormal"/>
            </w:pPr>
          </w:p>
        </w:tc>
        <w:tc>
          <w:tcPr>
            <w:tcW w:w="1020" w:type="dxa"/>
          </w:tcPr>
          <w:p w:rsidR="00946EBB" w:rsidRDefault="00946EBB">
            <w:pPr>
              <w:pStyle w:val="ConsPlusNormal"/>
            </w:pPr>
          </w:p>
        </w:tc>
        <w:tc>
          <w:tcPr>
            <w:tcW w:w="1134" w:type="dxa"/>
          </w:tcPr>
          <w:p w:rsidR="00946EBB" w:rsidRDefault="00946EBB">
            <w:pPr>
              <w:pStyle w:val="ConsPlusNormal"/>
            </w:pPr>
          </w:p>
        </w:tc>
        <w:tc>
          <w:tcPr>
            <w:tcW w:w="1134" w:type="dxa"/>
          </w:tcPr>
          <w:p w:rsidR="00946EBB" w:rsidRDefault="00946EBB">
            <w:pPr>
              <w:pStyle w:val="ConsPlusNormal"/>
            </w:pPr>
          </w:p>
        </w:tc>
      </w:tr>
    </w:tbl>
    <w:p w:rsidR="00946EBB" w:rsidRDefault="00946EBB">
      <w:pPr>
        <w:sectPr w:rsidR="00946EBB">
          <w:pgSz w:w="16838" w:h="11905" w:orient="landscape"/>
          <w:pgMar w:top="1701" w:right="1134" w:bottom="850" w:left="1134" w:header="0" w:footer="0" w:gutter="0"/>
          <w:cols w:space="720"/>
        </w:sectPr>
      </w:pPr>
    </w:p>
    <w:p w:rsidR="00946EBB" w:rsidRDefault="00946EBB">
      <w:pPr>
        <w:pStyle w:val="ConsPlusNormal"/>
        <w:jc w:val="both"/>
      </w:pPr>
    </w:p>
    <w:tbl>
      <w:tblPr>
        <w:tblW w:w="0" w:type="auto"/>
        <w:tblLayout w:type="fixed"/>
        <w:tblCellMar>
          <w:top w:w="102" w:type="dxa"/>
          <w:left w:w="62" w:type="dxa"/>
          <w:bottom w:w="102" w:type="dxa"/>
          <w:right w:w="62" w:type="dxa"/>
        </w:tblCellMar>
        <w:tblLook w:val="04A0"/>
      </w:tblPr>
      <w:tblGrid>
        <w:gridCol w:w="1928"/>
        <w:gridCol w:w="340"/>
        <w:gridCol w:w="1701"/>
        <w:gridCol w:w="340"/>
        <w:gridCol w:w="340"/>
        <w:gridCol w:w="2098"/>
        <w:gridCol w:w="340"/>
        <w:gridCol w:w="1947"/>
      </w:tblGrid>
      <w:tr w:rsidR="00946EBB">
        <w:tc>
          <w:tcPr>
            <w:tcW w:w="1928" w:type="dxa"/>
            <w:tcBorders>
              <w:top w:val="nil"/>
              <w:left w:val="nil"/>
              <w:bottom w:val="nil"/>
              <w:right w:val="nil"/>
            </w:tcBorders>
          </w:tcPr>
          <w:p w:rsidR="00946EBB" w:rsidRDefault="00946EBB">
            <w:pPr>
              <w:pStyle w:val="ConsPlusNormal"/>
            </w:pPr>
            <w:r>
              <w:t>Руководитель</w:t>
            </w:r>
          </w:p>
        </w:tc>
        <w:tc>
          <w:tcPr>
            <w:tcW w:w="340" w:type="dxa"/>
            <w:tcBorders>
              <w:top w:val="nil"/>
              <w:left w:val="nil"/>
              <w:bottom w:val="nil"/>
              <w:right w:val="nil"/>
            </w:tcBorders>
          </w:tcPr>
          <w:p w:rsidR="00946EBB" w:rsidRDefault="00946EBB">
            <w:pPr>
              <w:pStyle w:val="ConsPlusNormal"/>
            </w:pPr>
          </w:p>
        </w:tc>
        <w:tc>
          <w:tcPr>
            <w:tcW w:w="2381" w:type="dxa"/>
            <w:gridSpan w:val="3"/>
            <w:tcBorders>
              <w:top w:val="nil"/>
              <w:left w:val="nil"/>
              <w:bottom w:val="single" w:sz="4" w:space="0" w:color="auto"/>
              <w:right w:val="nil"/>
            </w:tcBorders>
          </w:tcPr>
          <w:p w:rsidR="00946EBB" w:rsidRDefault="00946EBB">
            <w:pPr>
              <w:pStyle w:val="ConsPlusNormal"/>
            </w:pPr>
          </w:p>
        </w:tc>
        <w:tc>
          <w:tcPr>
            <w:tcW w:w="2098" w:type="dxa"/>
            <w:tcBorders>
              <w:top w:val="nil"/>
              <w:left w:val="nil"/>
              <w:bottom w:val="nil"/>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1947" w:type="dxa"/>
            <w:tcBorders>
              <w:top w:val="nil"/>
              <w:left w:val="nil"/>
              <w:bottom w:val="single" w:sz="4" w:space="0" w:color="auto"/>
              <w:right w:val="nil"/>
            </w:tcBorders>
          </w:tcPr>
          <w:p w:rsidR="00946EBB" w:rsidRDefault="00946EBB">
            <w:pPr>
              <w:pStyle w:val="ConsPlusNormal"/>
            </w:pPr>
          </w:p>
        </w:tc>
      </w:tr>
      <w:tr w:rsidR="00946EBB">
        <w:tc>
          <w:tcPr>
            <w:tcW w:w="1928" w:type="dxa"/>
            <w:tcBorders>
              <w:top w:val="nil"/>
              <w:left w:val="nil"/>
              <w:bottom w:val="nil"/>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2381" w:type="dxa"/>
            <w:gridSpan w:val="3"/>
            <w:tcBorders>
              <w:top w:val="single" w:sz="4" w:space="0" w:color="auto"/>
              <w:left w:val="nil"/>
              <w:bottom w:val="nil"/>
              <w:right w:val="nil"/>
            </w:tcBorders>
          </w:tcPr>
          <w:p w:rsidR="00946EBB" w:rsidRDefault="00946EBB">
            <w:pPr>
              <w:pStyle w:val="ConsPlusNormal"/>
              <w:jc w:val="center"/>
            </w:pPr>
            <w:r>
              <w:t>(подпись)</w:t>
            </w:r>
          </w:p>
        </w:tc>
        <w:tc>
          <w:tcPr>
            <w:tcW w:w="2438" w:type="dxa"/>
            <w:gridSpan w:val="2"/>
            <w:tcBorders>
              <w:top w:val="nil"/>
              <w:left w:val="nil"/>
              <w:bottom w:val="nil"/>
              <w:right w:val="nil"/>
            </w:tcBorders>
          </w:tcPr>
          <w:p w:rsidR="00946EBB" w:rsidRDefault="00946EBB">
            <w:pPr>
              <w:pStyle w:val="ConsPlusNormal"/>
              <w:jc w:val="center"/>
            </w:pPr>
            <w:r>
              <w:t>МП (при наличии)</w:t>
            </w:r>
          </w:p>
        </w:tc>
        <w:tc>
          <w:tcPr>
            <w:tcW w:w="1947" w:type="dxa"/>
            <w:tcBorders>
              <w:top w:val="single" w:sz="4" w:space="0" w:color="auto"/>
              <w:left w:val="nil"/>
              <w:bottom w:val="nil"/>
              <w:right w:val="nil"/>
            </w:tcBorders>
          </w:tcPr>
          <w:p w:rsidR="00946EBB" w:rsidRDefault="00946EBB">
            <w:pPr>
              <w:pStyle w:val="ConsPlusNormal"/>
              <w:jc w:val="center"/>
            </w:pPr>
            <w:r>
              <w:t>(расшифровка подписи)</w:t>
            </w:r>
          </w:p>
        </w:tc>
      </w:tr>
      <w:tr w:rsidR="00946EBB">
        <w:tc>
          <w:tcPr>
            <w:tcW w:w="1928" w:type="dxa"/>
            <w:tcBorders>
              <w:top w:val="nil"/>
              <w:left w:val="nil"/>
              <w:bottom w:val="nil"/>
              <w:right w:val="nil"/>
            </w:tcBorders>
          </w:tcPr>
          <w:p w:rsidR="00946EBB" w:rsidRDefault="00946EBB">
            <w:pPr>
              <w:pStyle w:val="ConsPlusNormal"/>
            </w:pPr>
            <w:r>
              <w:t>Исполнитель</w:t>
            </w:r>
          </w:p>
        </w:tc>
        <w:tc>
          <w:tcPr>
            <w:tcW w:w="340" w:type="dxa"/>
            <w:tcBorders>
              <w:top w:val="nil"/>
              <w:left w:val="nil"/>
              <w:bottom w:val="nil"/>
              <w:right w:val="nil"/>
            </w:tcBorders>
          </w:tcPr>
          <w:p w:rsidR="00946EBB" w:rsidRDefault="00946EBB">
            <w:pPr>
              <w:pStyle w:val="ConsPlusNormal"/>
            </w:pPr>
          </w:p>
        </w:tc>
        <w:tc>
          <w:tcPr>
            <w:tcW w:w="1701" w:type="dxa"/>
            <w:tcBorders>
              <w:top w:val="nil"/>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2438" w:type="dxa"/>
            <w:gridSpan w:val="2"/>
            <w:tcBorders>
              <w:top w:val="nil"/>
              <w:left w:val="nil"/>
              <w:bottom w:val="single" w:sz="4" w:space="0" w:color="auto"/>
              <w:right w:val="nil"/>
            </w:tcBorders>
          </w:tcPr>
          <w:p w:rsidR="00946EBB" w:rsidRDefault="00946EBB">
            <w:pPr>
              <w:pStyle w:val="ConsPlusNormal"/>
            </w:pPr>
          </w:p>
        </w:tc>
        <w:tc>
          <w:tcPr>
            <w:tcW w:w="340" w:type="dxa"/>
            <w:tcBorders>
              <w:top w:val="nil"/>
              <w:left w:val="nil"/>
              <w:bottom w:val="single" w:sz="4" w:space="0" w:color="auto"/>
              <w:right w:val="nil"/>
            </w:tcBorders>
          </w:tcPr>
          <w:p w:rsidR="00946EBB" w:rsidRDefault="00946EBB">
            <w:pPr>
              <w:pStyle w:val="ConsPlusNormal"/>
            </w:pPr>
          </w:p>
        </w:tc>
        <w:tc>
          <w:tcPr>
            <w:tcW w:w="1947" w:type="dxa"/>
            <w:tcBorders>
              <w:top w:val="nil"/>
              <w:left w:val="nil"/>
              <w:bottom w:val="nil"/>
              <w:right w:val="nil"/>
            </w:tcBorders>
          </w:tcPr>
          <w:p w:rsidR="00946EBB" w:rsidRDefault="00946EBB">
            <w:pPr>
              <w:pStyle w:val="ConsPlusNormal"/>
            </w:pPr>
          </w:p>
        </w:tc>
      </w:tr>
      <w:tr w:rsidR="00946EBB">
        <w:tc>
          <w:tcPr>
            <w:tcW w:w="1928" w:type="dxa"/>
            <w:tcBorders>
              <w:top w:val="nil"/>
              <w:left w:val="nil"/>
              <w:bottom w:val="nil"/>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1701" w:type="dxa"/>
            <w:tcBorders>
              <w:top w:val="single" w:sz="4" w:space="0" w:color="auto"/>
              <w:left w:val="nil"/>
              <w:bottom w:val="nil"/>
              <w:right w:val="nil"/>
            </w:tcBorders>
          </w:tcPr>
          <w:p w:rsidR="00946EBB" w:rsidRDefault="00946EBB">
            <w:pPr>
              <w:pStyle w:val="ConsPlusNormal"/>
              <w:jc w:val="center"/>
            </w:pPr>
            <w:r>
              <w:t>(должность)</w:t>
            </w:r>
          </w:p>
        </w:tc>
        <w:tc>
          <w:tcPr>
            <w:tcW w:w="340" w:type="dxa"/>
            <w:tcBorders>
              <w:top w:val="nil"/>
              <w:left w:val="nil"/>
              <w:bottom w:val="nil"/>
              <w:right w:val="nil"/>
            </w:tcBorders>
          </w:tcPr>
          <w:p w:rsidR="00946EBB" w:rsidRDefault="00946EBB">
            <w:pPr>
              <w:pStyle w:val="ConsPlusNormal"/>
            </w:pPr>
          </w:p>
        </w:tc>
        <w:tc>
          <w:tcPr>
            <w:tcW w:w="2438" w:type="dxa"/>
            <w:gridSpan w:val="2"/>
            <w:tcBorders>
              <w:top w:val="single" w:sz="4" w:space="0" w:color="auto"/>
              <w:left w:val="nil"/>
              <w:bottom w:val="nil"/>
              <w:right w:val="nil"/>
            </w:tcBorders>
          </w:tcPr>
          <w:p w:rsidR="00946EBB" w:rsidRDefault="00946EBB">
            <w:pPr>
              <w:pStyle w:val="ConsPlusNormal"/>
              <w:jc w:val="center"/>
            </w:pPr>
            <w:r>
              <w:t>телефон)</w:t>
            </w:r>
          </w:p>
        </w:tc>
        <w:tc>
          <w:tcPr>
            <w:tcW w:w="340" w:type="dxa"/>
            <w:tcBorders>
              <w:top w:val="single" w:sz="4" w:space="0" w:color="auto"/>
              <w:left w:val="nil"/>
              <w:bottom w:val="nil"/>
              <w:right w:val="nil"/>
            </w:tcBorders>
          </w:tcPr>
          <w:p w:rsidR="00946EBB" w:rsidRDefault="00946EBB">
            <w:pPr>
              <w:pStyle w:val="ConsPlusNormal"/>
            </w:pPr>
          </w:p>
        </w:tc>
        <w:tc>
          <w:tcPr>
            <w:tcW w:w="1947" w:type="dxa"/>
            <w:tcBorders>
              <w:top w:val="nil"/>
              <w:left w:val="nil"/>
              <w:bottom w:val="nil"/>
              <w:right w:val="nil"/>
            </w:tcBorders>
          </w:tcPr>
          <w:p w:rsidR="00946EBB" w:rsidRDefault="00946EBB">
            <w:pPr>
              <w:pStyle w:val="ConsPlusNormal"/>
            </w:pPr>
          </w:p>
        </w:tc>
      </w:tr>
      <w:tr w:rsidR="00946EBB">
        <w:tc>
          <w:tcPr>
            <w:tcW w:w="3969" w:type="dxa"/>
            <w:gridSpan w:val="3"/>
            <w:tcBorders>
              <w:top w:val="nil"/>
              <w:left w:val="nil"/>
              <w:bottom w:val="nil"/>
              <w:right w:val="nil"/>
            </w:tcBorders>
          </w:tcPr>
          <w:p w:rsidR="00946EBB" w:rsidRDefault="00946EBB">
            <w:pPr>
              <w:pStyle w:val="ConsPlusNormal"/>
            </w:pPr>
            <w:r>
              <w:t>"__" __________________ 20__ года</w:t>
            </w:r>
          </w:p>
          <w:p w:rsidR="00946EBB" w:rsidRDefault="00946EBB">
            <w:pPr>
              <w:pStyle w:val="ConsPlusNormal"/>
              <w:jc w:val="center"/>
            </w:pPr>
            <w:r>
              <w:t>(дата составления)</w:t>
            </w:r>
          </w:p>
        </w:tc>
        <w:tc>
          <w:tcPr>
            <w:tcW w:w="340" w:type="dxa"/>
            <w:tcBorders>
              <w:top w:val="nil"/>
              <w:left w:val="nil"/>
              <w:bottom w:val="nil"/>
              <w:right w:val="nil"/>
            </w:tcBorders>
          </w:tcPr>
          <w:p w:rsidR="00946EBB" w:rsidRDefault="00946EBB">
            <w:pPr>
              <w:pStyle w:val="ConsPlusNormal"/>
            </w:pPr>
          </w:p>
        </w:tc>
        <w:tc>
          <w:tcPr>
            <w:tcW w:w="2438" w:type="dxa"/>
            <w:gridSpan w:val="2"/>
            <w:tcBorders>
              <w:top w:val="nil"/>
              <w:left w:val="nil"/>
              <w:bottom w:val="nil"/>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1947" w:type="dxa"/>
            <w:tcBorders>
              <w:top w:val="nil"/>
              <w:left w:val="nil"/>
              <w:bottom w:val="nil"/>
              <w:right w:val="nil"/>
            </w:tcBorders>
          </w:tcPr>
          <w:p w:rsidR="00946EBB" w:rsidRDefault="00946EBB">
            <w:pPr>
              <w:pStyle w:val="ConsPlusNormal"/>
            </w:pPr>
          </w:p>
        </w:tc>
      </w:tr>
    </w:tbl>
    <w:p w:rsidR="00946EBB" w:rsidRDefault="00946EBB">
      <w:pPr>
        <w:pStyle w:val="ConsPlusNormal"/>
        <w:jc w:val="both"/>
      </w:pPr>
    </w:p>
    <w:p w:rsidR="00946EBB" w:rsidRDefault="00946EBB">
      <w:pPr>
        <w:pStyle w:val="ConsPlusNormal"/>
        <w:ind w:firstLine="540"/>
        <w:jc w:val="both"/>
      </w:pPr>
      <w:r>
        <w:t>--------------------------------</w:t>
      </w:r>
    </w:p>
    <w:p w:rsidR="00946EBB" w:rsidRDefault="00946EBB">
      <w:pPr>
        <w:pStyle w:val="ConsPlusNormal"/>
        <w:spacing w:before="220"/>
        <w:ind w:firstLine="540"/>
        <w:jc w:val="both"/>
      </w:pPr>
      <w:bookmarkStart w:id="9" w:name="P246"/>
      <w:bookmarkEnd w:id="9"/>
      <w:r>
        <w:t xml:space="preserve">&lt;1&gt; </w:t>
      </w:r>
      <w:hyperlink r:id="rId16" w:history="1">
        <w:r>
          <w:rPr>
            <w:color w:val="0000FF"/>
          </w:rPr>
          <w:t>Пункты 6</w:t>
        </w:r>
      </w:hyperlink>
      <w:r>
        <w:t xml:space="preserve"> и </w:t>
      </w:r>
      <w:hyperlink r:id="rId17" w:history="1">
        <w:r>
          <w:rPr>
            <w:color w:val="0000FF"/>
          </w:rPr>
          <w:t>7</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w:t>
      </w: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right"/>
        <w:outlineLvl w:val="1"/>
      </w:pPr>
      <w:r>
        <w:t>Приложение N 3</w:t>
      </w:r>
    </w:p>
    <w:p w:rsidR="00946EBB" w:rsidRDefault="00946EBB">
      <w:pPr>
        <w:pStyle w:val="ConsPlusNormal"/>
        <w:jc w:val="right"/>
      </w:pPr>
      <w:r>
        <w:t>к порядку и условиям осуществления</w:t>
      </w:r>
    </w:p>
    <w:p w:rsidR="00946EBB" w:rsidRDefault="00946EBB">
      <w:pPr>
        <w:pStyle w:val="ConsPlusNormal"/>
        <w:jc w:val="right"/>
      </w:pPr>
      <w:r>
        <w:t xml:space="preserve">денежных выплат </w:t>
      </w:r>
      <w:proofErr w:type="gramStart"/>
      <w:r>
        <w:t>стимулирующего</w:t>
      </w:r>
      <w:proofErr w:type="gramEnd"/>
    </w:p>
    <w:p w:rsidR="00946EBB" w:rsidRDefault="00946EBB">
      <w:pPr>
        <w:pStyle w:val="ConsPlusNormal"/>
        <w:jc w:val="right"/>
      </w:pPr>
      <w:r>
        <w:t>характера медицинским работникам</w:t>
      </w:r>
    </w:p>
    <w:p w:rsidR="00946EBB" w:rsidRDefault="00946EBB">
      <w:pPr>
        <w:pStyle w:val="ConsPlusNormal"/>
        <w:jc w:val="right"/>
      </w:pPr>
      <w:r>
        <w:t>за выявление онкологических заболеваний</w:t>
      </w:r>
    </w:p>
    <w:p w:rsidR="00946EBB" w:rsidRDefault="00946EBB">
      <w:pPr>
        <w:pStyle w:val="ConsPlusNormal"/>
        <w:jc w:val="right"/>
      </w:pPr>
      <w:r>
        <w:t>в ходе проведения диспансеризации</w:t>
      </w:r>
    </w:p>
    <w:p w:rsidR="00946EBB" w:rsidRDefault="00946EBB">
      <w:pPr>
        <w:pStyle w:val="ConsPlusNormal"/>
        <w:jc w:val="right"/>
      </w:pPr>
      <w:r>
        <w:t>и профилактических медицинских осмотров</w:t>
      </w:r>
    </w:p>
    <w:p w:rsidR="00946EBB" w:rsidRDefault="00946EBB">
      <w:pPr>
        <w:pStyle w:val="ConsPlusNormal"/>
        <w:jc w:val="right"/>
      </w:pPr>
      <w:r>
        <w:t>населения, утвержденным приказом</w:t>
      </w:r>
    </w:p>
    <w:p w:rsidR="00946EBB" w:rsidRDefault="00946EBB">
      <w:pPr>
        <w:pStyle w:val="ConsPlusNormal"/>
        <w:jc w:val="right"/>
      </w:pPr>
      <w:r>
        <w:t>Министерства здравоохранения</w:t>
      </w:r>
    </w:p>
    <w:p w:rsidR="00946EBB" w:rsidRDefault="00946EBB">
      <w:pPr>
        <w:pStyle w:val="ConsPlusNormal"/>
        <w:jc w:val="right"/>
      </w:pPr>
      <w:r>
        <w:t>Российской Федерации</w:t>
      </w:r>
    </w:p>
    <w:p w:rsidR="00946EBB" w:rsidRDefault="00946EBB">
      <w:pPr>
        <w:pStyle w:val="ConsPlusNormal"/>
        <w:jc w:val="right"/>
      </w:pPr>
      <w:r>
        <w:t>от 26 января 2022 г. N 25н</w:t>
      </w:r>
    </w:p>
    <w:p w:rsidR="00946EBB" w:rsidRDefault="00946EBB">
      <w:pPr>
        <w:pStyle w:val="ConsPlusNormal"/>
        <w:jc w:val="both"/>
      </w:pPr>
    </w:p>
    <w:p w:rsidR="00946EBB" w:rsidRDefault="00946EBB">
      <w:pPr>
        <w:pStyle w:val="ConsPlusTitle"/>
        <w:jc w:val="center"/>
      </w:pPr>
      <w:bookmarkStart w:id="10" w:name="P264"/>
      <w:bookmarkEnd w:id="10"/>
      <w:r>
        <w:t>ПОРЯДОК</w:t>
      </w:r>
    </w:p>
    <w:p w:rsidR="00946EBB" w:rsidRDefault="00946EBB">
      <w:pPr>
        <w:pStyle w:val="ConsPlusTitle"/>
        <w:jc w:val="center"/>
      </w:pPr>
      <w:r>
        <w:t>ЗАКЛЮЧЕНИЯ СОГЛАШЕНИЯ ТЕРРИТОРИАЛЬНОГО ФОНДА</w:t>
      </w:r>
    </w:p>
    <w:p w:rsidR="00946EBB" w:rsidRDefault="00946EBB">
      <w:pPr>
        <w:pStyle w:val="ConsPlusTitle"/>
        <w:jc w:val="center"/>
      </w:pPr>
      <w:r>
        <w:t xml:space="preserve">ОБЯЗАТЕЛЬНОГО МЕДИЦИНСКОГО СТРАХОВАНИЯ И </w:t>
      </w:r>
      <w:proofErr w:type="gramStart"/>
      <w:r>
        <w:t>МЕДИЦИНСКОЙ</w:t>
      </w:r>
      <w:proofErr w:type="gramEnd"/>
    </w:p>
    <w:p w:rsidR="00946EBB" w:rsidRDefault="00946EBB">
      <w:pPr>
        <w:pStyle w:val="ConsPlusTitle"/>
        <w:jc w:val="center"/>
      </w:pPr>
      <w:r>
        <w:t>ОРГАНИЗАЦИИ О СОФИНАНСИРОВАНИИ РАСХОДОВ НА ОСУЩЕСТВЛЕНИЕ</w:t>
      </w:r>
    </w:p>
    <w:p w:rsidR="00946EBB" w:rsidRDefault="00946EBB">
      <w:pPr>
        <w:pStyle w:val="ConsPlusTitle"/>
        <w:jc w:val="center"/>
      </w:pPr>
      <w:r>
        <w:t xml:space="preserve">ДЕНЕЖНЫХ ВЫПЛАТ СТИМУЛИРУЮЩЕГО ХАРАКТЕРА </w:t>
      </w:r>
      <w:proofErr w:type="gramStart"/>
      <w:r>
        <w:t>МЕДИЦИНСКИМ</w:t>
      </w:r>
      <w:proofErr w:type="gramEnd"/>
    </w:p>
    <w:p w:rsidR="00946EBB" w:rsidRDefault="00946EBB">
      <w:pPr>
        <w:pStyle w:val="ConsPlusTitle"/>
        <w:jc w:val="center"/>
      </w:pPr>
      <w:r>
        <w:t>РАБОТНИКАМ ЗА ВЫЯВЛЕНИЕ ОНКОЛОГИЧЕСКИХ ЗАБОЛЕВАНИЙ</w:t>
      </w:r>
    </w:p>
    <w:p w:rsidR="00946EBB" w:rsidRDefault="00946EBB">
      <w:pPr>
        <w:pStyle w:val="ConsPlusTitle"/>
        <w:jc w:val="center"/>
      </w:pPr>
      <w:r>
        <w:t xml:space="preserve">В ХОДЕ ПРОВЕДЕНИЯ ДИСПАНСЕРИЗАЦИИ И </w:t>
      </w:r>
      <w:proofErr w:type="gramStart"/>
      <w:r>
        <w:t>ПРОФИЛАКТИЧЕСКИХ</w:t>
      </w:r>
      <w:proofErr w:type="gramEnd"/>
    </w:p>
    <w:p w:rsidR="00946EBB" w:rsidRDefault="00946EBB">
      <w:pPr>
        <w:pStyle w:val="ConsPlusTitle"/>
        <w:jc w:val="center"/>
      </w:pPr>
      <w:r>
        <w:t>ОСМОТРОВ НАСЕЛЕНИЯ</w:t>
      </w:r>
    </w:p>
    <w:p w:rsidR="00946EBB" w:rsidRDefault="00946EBB">
      <w:pPr>
        <w:pStyle w:val="ConsPlusNormal"/>
        <w:jc w:val="both"/>
      </w:pPr>
    </w:p>
    <w:p w:rsidR="00946EBB" w:rsidRDefault="00946EBB">
      <w:pPr>
        <w:pStyle w:val="ConsPlusNormal"/>
        <w:ind w:firstLine="540"/>
        <w:jc w:val="both"/>
      </w:pPr>
      <w:r>
        <w:t xml:space="preserve">1. </w:t>
      </w:r>
      <w:proofErr w:type="gramStart"/>
      <w:r>
        <w:t xml:space="preserve">Настоящий порядок разработан в соответствии с </w:t>
      </w:r>
      <w:hyperlink r:id="rId18" w:history="1">
        <w:r>
          <w:rPr>
            <w:color w:val="0000FF"/>
          </w:rPr>
          <w:t>подпунктом "б" пункта 10</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работником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w:t>
      </w:r>
      <w:proofErr w:type="gramEnd"/>
      <w:r>
        <w:t xml:space="preserve">. </w:t>
      </w:r>
      <w:proofErr w:type="gramStart"/>
      <w:r>
        <w:t xml:space="preserve">N 1940 (Собрание законодательства Российской Федерации, 2020, N 1, ст. 109), и устанавливает процедуру рассмотрения и подписания соглашения территориального фонда обязательного медицинского страхования и медицинской организации о </w:t>
      </w:r>
      <w:proofErr w:type="spellStart"/>
      <w:r>
        <w:t>софинансировании</w:t>
      </w:r>
      <w:proofErr w:type="spellEnd"/>
      <w:r>
        <w:t xml:space="preserve"> расходов на </w:t>
      </w:r>
      <w:r>
        <w:lastRenderedPageBreak/>
        <w:t>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(далее соответственно - соглашение, медицинская организация, территориальный фонд, денежные выплаты).</w:t>
      </w:r>
      <w:proofErr w:type="gramEnd"/>
    </w:p>
    <w:p w:rsidR="00946EBB" w:rsidRDefault="00946EBB">
      <w:pPr>
        <w:pStyle w:val="ConsPlusNormal"/>
        <w:spacing w:before="220"/>
        <w:ind w:firstLine="540"/>
        <w:jc w:val="both"/>
      </w:pPr>
      <w:r>
        <w:t>2. Соглашение заключается в форме электронного документа в государственной информационной системе обязательного медицинского страхования (далее - ГИС ОМС).</w:t>
      </w:r>
    </w:p>
    <w:p w:rsidR="00946EBB" w:rsidRDefault="00946EBB">
      <w:pPr>
        <w:pStyle w:val="ConsPlusNormal"/>
        <w:spacing w:before="220"/>
        <w:ind w:firstLine="540"/>
        <w:jc w:val="both"/>
      </w:pPr>
      <w:r>
        <w:t xml:space="preserve">3. Территориальный фонд направляет в медицинскую организацию в ГИС ОМС проект соглашения по форме в соответствии с </w:t>
      </w:r>
      <w:hyperlink w:anchor="P297" w:history="1">
        <w:r>
          <w:rPr>
            <w:color w:val="0000FF"/>
          </w:rPr>
          <w:t>приложением N 4</w:t>
        </w:r>
      </w:hyperlink>
      <w:r>
        <w:t xml:space="preserve"> к порядку и условиям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настоящим приказом.</w:t>
      </w:r>
    </w:p>
    <w:p w:rsidR="00946EBB" w:rsidRDefault="00946EBB">
      <w:pPr>
        <w:pStyle w:val="ConsPlusNormal"/>
        <w:spacing w:before="220"/>
        <w:ind w:firstLine="540"/>
        <w:jc w:val="both"/>
      </w:pPr>
      <w:r>
        <w:t>4. Руководитель или уполномоченное лицо медицинской организации в течение 3 рабочих дней подписывает с использованием усиленной квалифицированной электронной подписи в ГИС ОМС проект соглашения со дня его поступления в медицинскую организацию и направляет его в территориальный фонд.</w:t>
      </w:r>
    </w:p>
    <w:p w:rsidR="00946EBB" w:rsidRDefault="00946EBB">
      <w:pPr>
        <w:pStyle w:val="ConsPlusNormal"/>
        <w:spacing w:before="220"/>
        <w:ind w:firstLine="540"/>
        <w:jc w:val="both"/>
      </w:pPr>
      <w:r>
        <w:t xml:space="preserve">5. Руководитель или уполномоченное лицо территориального фонда подписывает с использованием усиленной квалифицированной электронной подписи в ГИС ОМС проект соглашения в течение 3 рабочих дней со дня его поступления </w:t>
      </w:r>
      <w:proofErr w:type="gramStart"/>
      <w:r>
        <w:t>в</w:t>
      </w:r>
      <w:proofErr w:type="gramEnd"/>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both"/>
      </w:pPr>
    </w:p>
    <w:p w:rsidR="00946EBB" w:rsidRDefault="00946EBB">
      <w:pPr>
        <w:pStyle w:val="ConsPlusNormal"/>
        <w:jc w:val="right"/>
        <w:outlineLvl w:val="1"/>
      </w:pPr>
      <w:r>
        <w:t>Приложение N 4</w:t>
      </w:r>
    </w:p>
    <w:p w:rsidR="00946EBB" w:rsidRDefault="00946EBB">
      <w:pPr>
        <w:pStyle w:val="ConsPlusNormal"/>
        <w:jc w:val="right"/>
      </w:pPr>
      <w:r>
        <w:t>к порядку и условиям осуществления</w:t>
      </w:r>
    </w:p>
    <w:p w:rsidR="00946EBB" w:rsidRDefault="00946EBB">
      <w:pPr>
        <w:pStyle w:val="ConsPlusNormal"/>
        <w:jc w:val="right"/>
      </w:pPr>
      <w:r>
        <w:t xml:space="preserve">денежных выплат </w:t>
      </w:r>
      <w:proofErr w:type="gramStart"/>
      <w:r>
        <w:t>стимулирующего</w:t>
      </w:r>
      <w:proofErr w:type="gramEnd"/>
    </w:p>
    <w:p w:rsidR="00946EBB" w:rsidRDefault="00946EBB">
      <w:pPr>
        <w:pStyle w:val="ConsPlusNormal"/>
        <w:jc w:val="right"/>
      </w:pPr>
      <w:r>
        <w:t>характера медицинским работникам</w:t>
      </w:r>
    </w:p>
    <w:p w:rsidR="00946EBB" w:rsidRDefault="00946EBB">
      <w:pPr>
        <w:pStyle w:val="ConsPlusNormal"/>
        <w:jc w:val="right"/>
      </w:pPr>
      <w:r>
        <w:t>за выявление онкологических заболеваний</w:t>
      </w:r>
    </w:p>
    <w:p w:rsidR="00946EBB" w:rsidRDefault="00946EBB">
      <w:pPr>
        <w:pStyle w:val="ConsPlusNormal"/>
        <w:jc w:val="right"/>
      </w:pPr>
      <w:r>
        <w:t>в ходе проведения диспансеризации</w:t>
      </w:r>
    </w:p>
    <w:p w:rsidR="00946EBB" w:rsidRDefault="00946EBB">
      <w:pPr>
        <w:pStyle w:val="ConsPlusNormal"/>
        <w:jc w:val="right"/>
      </w:pPr>
      <w:r>
        <w:t>и профилактических медицинских осмотров</w:t>
      </w:r>
    </w:p>
    <w:p w:rsidR="00946EBB" w:rsidRDefault="00946EBB">
      <w:pPr>
        <w:pStyle w:val="ConsPlusNormal"/>
        <w:jc w:val="right"/>
      </w:pPr>
      <w:r>
        <w:t>населения, утвержденным приказом</w:t>
      </w:r>
    </w:p>
    <w:p w:rsidR="00946EBB" w:rsidRDefault="00946EBB">
      <w:pPr>
        <w:pStyle w:val="ConsPlusNormal"/>
        <w:jc w:val="right"/>
      </w:pPr>
      <w:r>
        <w:t>Министерства здравоохранения</w:t>
      </w:r>
    </w:p>
    <w:p w:rsidR="00946EBB" w:rsidRDefault="00946EBB">
      <w:pPr>
        <w:pStyle w:val="ConsPlusNormal"/>
        <w:jc w:val="right"/>
      </w:pPr>
      <w:r>
        <w:t>Российской Федерации</w:t>
      </w:r>
    </w:p>
    <w:p w:rsidR="00946EBB" w:rsidRDefault="00946EBB">
      <w:pPr>
        <w:pStyle w:val="ConsPlusNormal"/>
        <w:jc w:val="right"/>
      </w:pPr>
      <w:r>
        <w:t>от 26 января 2022 г. N 25н</w:t>
      </w:r>
    </w:p>
    <w:p w:rsidR="00946EBB" w:rsidRDefault="00946EBB">
      <w:pPr>
        <w:pStyle w:val="ConsPlusNormal"/>
        <w:jc w:val="both"/>
      </w:pPr>
    </w:p>
    <w:p w:rsidR="00946EBB" w:rsidRDefault="00946EBB">
      <w:pPr>
        <w:pStyle w:val="ConsPlusNormal"/>
        <w:jc w:val="right"/>
      </w:pPr>
      <w:r>
        <w:t>Форма</w:t>
      </w:r>
    </w:p>
    <w:p w:rsidR="00946EBB" w:rsidRDefault="00946EBB">
      <w:pPr>
        <w:pStyle w:val="ConsPlusNormal"/>
        <w:jc w:val="both"/>
      </w:pPr>
    </w:p>
    <w:tbl>
      <w:tblPr>
        <w:tblW w:w="0" w:type="auto"/>
        <w:tblLayout w:type="fixed"/>
        <w:tblCellMar>
          <w:top w:w="102" w:type="dxa"/>
          <w:left w:w="62" w:type="dxa"/>
          <w:bottom w:w="102" w:type="dxa"/>
          <w:right w:w="62" w:type="dxa"/>
        </w:tblCellMar>
        <w:tblLook w:val="04A0"/>
      </w:tblPr>
      <w:tblGrid>
        <w:gridCol w:w="9051"/>
      </w:tblGrid>
      <w:tr w:rsidR="00946EBB">
        <w:tc>
          <w:tcPr>
            <w:tcW w:w="9051" w:type="dxa"/>
            <w:tcBorders>
              <w:top w:val="nil"/>
              <w:left w:val="nil"/>
              <w:bottom w:val="nil"/>
              <w:right w:val="nil"/>
            </w:tcBorders>
          </w:tcPr>
          <w:p w:rsidR="00946EBB" w:rsidRDefault="00946EBB">
            <w:pPr>
              <w:pStyle w:val="ConsPlusNormal"/>
              <w:jc w:val="center"/>
            </w:pPr>
            <w:bookmarkStart w:id="11" w:name="P297"/>
            <w:bookmarkEnd w:id="11"/>
            <w:r>
              <w:t>Соглашение</w:t>
            </w:r>
          </w:p>
          <w:p w:rsidR="00946EBB" w:rsidRDefault="00946EBB">
            <w:pPr>
              <w:pStyle w:val="ConsPlusNormal"/>
              <w:jc w:val="center"/>
            </w:pPr>
            <w:r>
              <w:t xml:space="preserve">территориального фонда обязательного медицинского страхования и медицинской организации о </w:t>
            </w:r>
            <w:proofErr w:type="spellStart"/>
            <w:r>
              <w:t>софинансировании</w:t>
            </w:r>
            <w:proofErr w:type="spellEnd"/>
            <w:r>
              <w:t xml:space="preserve">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w:t>
            </w:r>
          </w:p>
        </w:tc>
      </w:tr>
    </w:tbl>
    <w:p w:rsidR="00946EBB" w:rsidRDefault="00946EBB">
      <w:pPr>
        <w:pStyle w:val="ConsPlusNormal"/>
        <w:jc w:val="both"/>
      </w:pPr>
    </w:p>
    <w:tbl>
      <w:tblPr>
        <w:tblW w:w="0" w:type="auto"/>
        <w:tblLayout w:type="fixed"/>
        <w:tblCellMar>
          <w:top w:w="102" w:type="dxa"/>
          <w:left w:w="62" w:type="dxa"/>
          <w:bottom w:w="102" w:type="dxa"/>
          <w:right w:w="62" w:type="dxa"/>
        </w:tblCellMar>
        <w:tblLook w:val="04A0"/>
      </w:tblPr>
      <w:tblGrid>
        <w:gridCol w:w="2640"/>
        <w:gridCol w:w="3175"/>
        <w:gridCol w:w="3212"/>
      </w:tblGrid>
      <w:tr w:rsidR="00946EBB">
        <w:tc>
          <w:tcPr>
            <w:tcW w:w="2640" w:type="dxa"/>
            <w:tcBorders>
              <w:top w:val="nil"/>
              <w:left w:val="nil"/>
              <w:bottom w:val="nil"/>
              <w:right w:val="nil"/>
            </w:tcBorders>
          </w:tcPr>
          <w:p w:rsidR="00946EBB" w:rsidRDefault="00946EBB">
            <w:pPr>
              <w:pStyle w:val="ConsPlusNormal"/>
            </w:pPr>
            <w:r>
              <w:t>"__" ___________ 20__ г.</w:t>
            </w:r>
          </w:p>
          <w:p w:rsidR="00946EBB" w:rsidRDefault="00946EBB">
            <w:pPr>
              <w:pStyle w:val="ConsPlusNormal"/>
              <w:jc w:val="center"/>
            </w:pPr>
            <w:r>
              <w:t>(дата заключения соглашения)</w:t>
            </w:r>
          </w:p>
        </w:tc>
        <w:tc>
          <w:tcPr>
            <w:tcW w:w="3175" w:type="dxa"/>
            <w:tcBorders>
              <w:top w:val="nil"/>
              <w:left w:val="nil"/>
              <w:bottom w:val="nil"/>
              <w:right w:val="nil"/>
            </w:tcBorders>
          </w:tcPr>
          <w:p w:rsidR="00946EBB" w:rsidRDefault="00946EBB">
            <w:pPr>
              <w:pStyle w:val="ConsPlusNormal"/>
            </w:pPr>
          </w:p>
        </w:tc>
        <w:tc>
          <w:tcPr>
            <w:tcW w:w="3212" w:type="dxa"/>
            <w:tcBorders>
              <w:top w:val="nil"/>
              <w:left w:val="nil"/>
              <w:bottom w:val="nil"/>
              <w:right w:val="nil"/>
            </w:tcBorders>
          </w:tcPr>
          <w:p w:rsidR="00946EBB" w:rsidRDefault="00946EBB">
            <w:pPr>
              <w:pStyle w:val="ConsPlusNormal"/>
              <w:jc w:val="right"/>
            </w:pPr>
            <w:r>
              <w:t>N _______________________</w:t>
            </w:r>
          </w:p>
          <w:p w:rsidR="00946EBB" w:rsidRDefault="00946EBB">
            <w:pPr>
              <w:pStyle w:val="ConsPlusNormal"/>
              <w:jc w:val="center"/>
            </w:pPr>
            <w:r>
              <w:t>(номер соглашения)</w:t>
            </w:r>
          </w:p>
        </w:tc>
      </w:tr>
    </w:tbl>
    <w:p w:rsidR="00946EBB" w:rsidRDefault="00946EB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4365"/>
        <w:gridCol w:w="340"/>
        <w:gridCol w:w="4000"/>
        <w:gridCol w:w="346"/>
      </w:tblGrid>
      <w:tr w:rsidR="00946EBB">
        <w:tc>
          <w:tcPr>
            <w:tcW w:w="9051" w:type="dxa"/>
            <w:gridSpan w:val="4"/>
            <w:tcBorders>
              <w:top w:val="nil"/>
              <w:left w:val="nil"/>
              <w:bottom w:val="single" w:sz="4" w:space="0" w:color="auto"/>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single" w:sz="4" w:space="0" w:color="auto"/>
              <w:left w:val="nil"/>
              <w:bottom w:val="nil"/>
              <w:right w:val="nil"/>
            </w:tcBorders>
          </w:tcPr>
          <w:p w:rsidR="00946EBB" w:rsidRDefault="00946EBB">
            <w:pPr>
              <w:pStyle w:val="ConsPlusNormal"/>
              <w:jc w:val="center"/>
            </w:pPr>
            <w:r>
              <w:lastRenderedPageBreak/>
              <w:t>(наименование территориального фонда обязательного медицинского страхования)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pPr>
            <w:r>
              <w:t>именуемый в дальнейшем "территориальный фонд", в лице ______________________</w:t>
            </w:r>
          </w:p>
        </w:tc>
      </w:tr>
      <w:tr w:rsidR="00946EBB">
        <w:tblPrEx>
          <w:tblBorders>
            <w:insideH w:val="none" w:sz="0" w:space="0" w:color="auto"/>
          </w:tblBorders>
        </w:tblPrEx>
        <w:tc>
          <w:tcPr>
            <w:tcW w:w="8705" w:type="dxa"/>
            <w:gridSpan w:val="3"/>
            <w:tcBorders>
              <w:top w:val="nil"/>
              <w:left w:val="nil"/>
              <w:bottom w:val="single" w:sz="4" w:space="0" w:color="auto"/>
              <w:right w:val="nil"/>
            </w:tcBorders>
          </w:tcPr>
          <w:p w:rsidR="00946EBB" w:rsidRDefault="00946EBB">
            <w:pPr>
              <w:pStyle w:val="ConsPlusNormal"/>
            </w:pPr>
          </w:p>
        </w:tc>
        <w:tc>
          <w:tcPr>
            <w:tcW w:w="346" w:type="dxa"/>
            <w:tcBorders>
              <w:top w:val="nil"/>
              <w:left w:val="nil"/>
              <w:bottom w:val="nil"/>
              <w:right w:val="nil"/>
            </w:tcBorders>
          </w:tcPr>
          <w:p w:rsidR="00946EBB" w:rsidRDefault="00946EBB">
            <w:pPr>
              <w:pStyle w:val="ConsPlusNormal"/>
              <w:jc w:val="both"/>
            </w:pPr>
            <w:r>
              <w:t>,</w:t>
            </w:r>
          </w:p>
        </w:tc>
      </w:tr>
      <w:tr w:rsidR="00946EBB">
        <w:tblPrEx>
          <w:tblBorders>
            <w:insideH w:val="none" w:sz="0" w:space="0" w:color="auto"/>
          </w:tblBorders>
        </w:tblPrEx>
        <w:tc>
          <w:tcPr>
            <w:tcW w:w="8705" w:type="dxa"/>
            <w:gridSpan w:val="3"/>
            <w:tcBorders>
              <w:top w:val="single" w:sz="4" w:space="0" w:color="auto"/>
              <w:left w:val="nil"/>
              <w:bottom w:val="nil"/>
              <w:right w:val="nil"/>
            </w:tcBorders>
          </w:tcPr>
          <w:p w:rsidR="00946EBB" w:rsidRDefault="00946EBB">
            <w:pPr>
              <w:pStyle w:val="ConsPlusNormal"/>
              <w:jc w:val="center"/>
            </w:pPr>
            <w:r>
              <w:t>(должность, фамилия, имя, отчество (при наличии) уполномоченного лица)</w:t>
            </w:r>
          </w:p>
        </w:tc>
        <w:tc>
          <w:tcPr>
            <w:tcW w:w="346" w:type="dxa"/>
            <w:tcBorders>
              <w:top w:val="nil"/>
              <w:left w:val="nil"/>
              <w:bottom w:val="nil"/>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pPr>
            <w:r>
              <w:t>действующего на основании положения о территориальном фонде, _______________</w:t>
            </w:r>
          </w:p>
        </w:tc>
      </w:tr>
      <w:tr w:rsidR="00946EBB">
        <w:tblPrEx>
          <w:tblBorders>
            <w:insideH w:val="none" w:sz="0" w:space="0" w:color="auto"/>
          </w:tblBorders>
        </w:tblPrEx>
        <w:tc>
          <w:tcPr>
            <w:tcW w:w="8705" w:type="dxa"/>
            <w:gridSpan w:val="3"/>
            <w:tcBorders>
              <w:top w:val="nil"/>
              <w:left w:val="nil"/>
              <w:bottom w:val="single" w:sz="4" w:space="0" w:color="auto"/>
              <w:right w:val="nil"/>
            </w:tcBorders>
          </w:tcPr>
          <w:p w:rsidR="00946EBB" w:rsidRDefault="00946EBB">
            <w:pPr>
              <w:pStyle w:val="ConsPlusNormal"/>
            </w:pPr>
          </w:p>
        </w:tc>
        <w:tc>
          <w:tcPr>
            <w:tcW w:w="346" w:type="dxa"/>
            <w:tcBorders>
              <w:top w:val="nil"/>
              <w:left w:val="nil"/>
              <w:bottom w:val="nil"/>
              <w:right w:val="nil"/>
            </w:tcBorders>
          </w:tcPr>
          <w:p w:rsidR="00946EBB" w:rsidRDefault="00946EBB">
            <w:pPr>
              <w:pStyle w:val="ConsPlusNormal"/>
              <w:jc w:val="both"/>
            </w:pPr>
            <w:r>
              <w:t>,</w:t>
            </w:r>
          </w:p>
        </w:tc>
      </w:tr>
      <w:tr w:rsidR="00946EBB">
        <w:tblPrEx>
          <w:tblBorders>
            <w:insideH w:val="none" w:sz="0" w:space="0" w:color="auto"/>
          </w:tblBorders>
        </w:tblPrEx>
        <w:tc>
          <w:tcPr>
            <w:tcW w:w="8705" w:type="dxa"/>
            <w:gridSpan w:val="3"/>
            <w:tcBorders>
              <w:top w:val="single" w:sz="4" w:space="0" w:color="auto"/>
              <w:left w:val="nil"/>
              <w:bottom w:val="nil"/>
              <w:right w:val="nil"/>
            </w:tcBorders>
          </w:tcPr>
          <w:p w:rsidR="00946EBB" w:rsidRDefault="00946EBB">
            <w:pPr>
              <w:pStyle w:val="ConsPlusNormal"/>
              <w:jc w:val="center"/>
            </w:pPr>
            <w:r>
              <w:t>(реквизиты документ</w:t>
            </w:r>
            <w:proofErr w:type="gramStart"/>
            <w:r>
              <w:t>а(</w:t>
            </w:r>
            <w:proofErr w:type="spellStart"/>
            <w:proofErr w:type="gramEnd"/>
            <w:r>
              <w:t>ов</w:t>
            </w:r>
            <w:proofErr w:type="spellEnd"/>
            <w:r>
              <w:t>), подтверждающего(их) права лица заключать настоящее Соглашение)</w:t>
            </w:r>
          </w:p>
        </w:tc>
        <w:tc>
          <w:tcPr>
            <w:tcW w:w="346" w:type="dxa"/>
            <w:tcBorders>
              <w:top w:val="nil"/>
              <w:left w:val="nil"/>
              <w:bottom w:val="nil"/>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pPr>
            <w:r>
              <w:t>с одной стороны, и ________________________________________________________</w:t>
            </w:r>
          </w:p>
        </w:tc>
      </w:tr>
      <w:tr w:rsidR="00946EBB">
        <w:tblPrEx>
          <w:tblBorders>
            <w:insideH w:val="none" w:sz="0" w:space="0" w:color="auto"/>
          </w:tblBorders>
        </w:tblPrEx>
        <w:tc>
          <w:tcPr>
            <w:tcW w:w="8705" w:type="dxa"/>
            <w:gridSpan w:val="3"/>
            <w:tcBorders>
              <w:top w:val="nil"/>
              <w:left w:val="nil"/>
              <w:bottom w:val="single" w:sz="4" w:space="0" w:color="auto"/>
              <w:right w:val="nil"/>
            </w:tcBorders>
          </w:tcPr>
          <w:p w:rsidR="00946EBB" w:rsidRDefault="00946EBB">
            <w:pPr>
              <w:pStyle w:val="ConsPlusNormal"/>
            </w:pPr>
          </w:p>
        </w:tc>
        <w:tc>
          <w:tcPr>
            <w:tcW w:w="346" w:type="dxa"/>
            <w:tcBorders>
              <w:top w:val="nil"/>
              <w:left w:val="nil"/>
              <w:bottom w:val="nil"/>
              <w:right w:val="nil"/>
            </w:tcBorders>
          </w:tcPr>
          <w:p w:rsidR="00946EBB" w:rsidRDefault="00946EBB">
            <w:pPr>
              <w:pStyle w:val="ConsPlusNormal"/>
              <w:jc w:val="both"/>
            </w:pPr>
            <w:r>
              <w:t>,</w:t>
            </w:r>
          </w:p>
        </w:tc>
      </w:tr>
      <w:tr w:rsidR="00946EBB">
        <w:tblPrEx>
          <w:tblBorders>
            <w:insideH w:val="none" w:sz="0" w:space="0" w:color="auto"/>
          </w:tblBorders>
        </w:tblPrEx>
        <w:tc>
          <w:tcPr>
            <w:tcW w:w="8705" w:type="dxa"/>
            <w:gridSpan w:val="3"/>
            <w:tcBorders>
              <w:top w:val="single" w:sz="4" w:space="0" w:color="auto"/>
              <w:left w:val="nil"/>
              <w:bottom w:val="nil"/>
              <w:right w:val="nil"/>
            </w:tcBorders>
          </w:tcPr>
          <w:p w:rsidR="00946EBB" w:rsidRDefault="00946EBB">
            <w:pPr>
              <w:pStyle w:val="ConsPlusNormal"/>
              <w:jc w:val="center"/>
            </w:pPr>
            <w:r>
              <w:t>(полное наименование медицинской организации в соответствии с учредительными документами)</w:t>
            </w:r>
          </w:p>
        </w:tc>
        <w:tc>
          <w:tcPr>
            <w:tcW w:w="346" w:type="dxa"/>
            <w:tcBorders>
              <w:top w:val="nil"/>
              <w:left w:val="nil"/>
              <w:bottom w:val="nil"/>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pPr>
            <w:r>
              <w:t>именуемая в дальнейшем "медицинская организация", в лице ____________________</w:t>
            </w:r>
          </w:p>
        </w:tc>
      </w:tr>
      <w:tr w:rsidR="00946EBB">
        <w:tblPrEx>
          <w:tblBorders>
            <w:insideH w:val="none" w:sz="0" w:space="0" w:color="auto"/>
          </w:tblBorders>
        </w:tblPrEx>
        <w:tc>
          <w:tcPr>
            <w:tcW w:w="9051" w:type="dxa"/>
            <w:gridSpan w:val="4"/>
            <w:tcBorders>
              <w:top w:val="nil"/>
              <w:left w:val="nil"/>
              <w:bottom w:val="single" w:sz="4" w:space="0" w:color="auto"/>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single" w:sz="4" w:space="0" w:color="auto"/>
              <w:left w:val="nil"/>
              <w:bottom w:val="nil"/>
              <w:right w:val="nil"/>
            </w:tcBorders>
          </w:tcPr>
          <w:p w:rsidR="00946EBB" w:rsidRDefault="00946EBB">
            <w:pPr>
              <w:pStyle w:val="ConsPlusNormal"/>
              <w:jc w:val="center"/>
            </w:pPr>
            <w:r>
              <w:t>(фамилия, имя, отчество (при наличии), должность уполномоченного лица)</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pPr>
            <w:proofErr w:type="gramStart"/>
            <w:r>
              <w:t>действующего</w:t>
            </w:r>
            <w:proofErr w:type="gramEnd"/>
            <w:r>
              <w:t xml:space="preserve"> на основании ________________________________________________</w:t>
            </w:r>
          </w:p>
        </w:tc>
      </w:tr>
      <w:tr w:rsidR="00946EBB">
        <w:tblPrEx>
          <w:tblBorders>
            <w:insideH w:val="none" w:sz="0" w:space="0" w:color="auto"/>
          </w:tblBorders>
        </w:tblPrEx>
        <w:tc>
          <w:tcPr>
            <w:tcW w:w="8705" w:type="dxa"/>
            <w:gridSpan w:val="3"/>
            <w:tcBorders>
              <w:top w:val="nil"/>
              <w:left w:val="nil"/>
              <w:bottom w:val="single" w:sz="4" w:space="0" w:color="auto"/>
              <w:right w:val="nil"/>
            </w:tcBorders>
          </w:tcPr>
          <w:p w:rsidR="00946EBB" w:rsidRDefault="00946EBB">
            <w:pPr>
              <w:pStyle w:val="ConsPlusNormal"/>
            </w:pPr>
          </w:p>
        </w:tc>
        <w:tc>
          <w:tcPr>
            <w:tcW w:w="346" w:type="dxa"/>
            <w:tcBorders>
              <w:top w:val="nil"/>
              <w:left w:val="nil"/>
              <w:bottom w:val="nil"/>
              <w:right w:val="nil"/>
            </w:tcBorders>
          </w:tcPr>
          <w:p w:rsidR="00946EBB" w:rsidRDefault="00946EBB">
            <w:pPr>
              <w:pStyle w:val="ConsPlusNormal"/>
              <w:jc w:val="both"/>
            </w:pPr>
            <w:r>
              <w:t>,</w:t>
            </w:r>
          </w:p>
        </w:tc>
      </w:tr>
      <w:tr w:rsidR="00946EBB">
        <w:tblPrEx>
          <w:tblBorders>
            <w:insideH w:val="none" w:sz="0" w:space="0" w:color="auto"/>
          </w:tblBorders>
        </w:tblPrEx>
        <w:tc>
          <w:tcPr>
            <w:tcW w:w="8705" w:type="dxa"/>
            <w:gridSpan w:val="3"/>
            <w:tcBorders>
              <w:top w:val="single" w:sz="4" w:space="0" w:color="auto"/>
              <w:left w:val="nil"/>
              <w:bottom w:val="nil"/>
              <w:right w:val="nil"/>
            </w:tcBorders>
          </w:tcPr>
          <w:p w:rsidR="00946EBB" w:rsidRDefault="00946EBB">
            <w:pPr>
              <w:pStyle w:val="ConsPlusNormal"/>
              <w:jc w:val="center"/>
            </w:pPr>
            <w:r>
              <w:t>(реквизиты документ</w:t>
            </w:r>
            <w:proofErr w:type="gramStart"/>
            <w:r>
              <w:t>а(</w:t>
            </w:r>
            <w:proofErr w:type="spellStart"/>
            <w:proofErr w:type="gramEnd"/>
            <w:r>
              <w:t>ов</w:t>
            </w:r>
            <w:proofErr w:type="spellEnd"/>
            <w:r>
              <w:t>), подтверждающего(их) права лица заключать настоящее Соглашение)</w:t>
            </w:r>
          </w:p>
        </w:tc>
        <w:tc>
          <w:tcPr>
            <w:tcW w:w="346" w:type="dxa"/>
            <w:tcBorders>
              <w:top w:val="nil"/>
              <w:left w:val="nil"/>
              <w:bottom w:val="nil"/>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both"/>
            </w:pPr>
            <w:proofErr w:type="gramStart"/>
            <w:r>
              <w:t xml:space="preserve">с другой стороны, именуемые в дальнейшем "Стороны", в соответствии с </w:t>
            </w:r>
            <w:hyperlink r:id="rId19" w:history="1">
              <w:r>
                <w:rPr>
                  <w:color w:val="0000FF"/>
                </w:rPr>
                <w:t>пунктом 12</w:t>
              </w:r>
            </w:hyperlink>
            <w: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работником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w:t>
            </w:r>
            <w:proofErr w:type="gramEnd"/>
            <w:r>
              <w:t xml:space="preserve"> 2019 г. N 1940 (Собрание законодательства Российской Федерации, 2020, N 1, ст. 109) (далее - Правила), заключили настоящее соглашение о нижеследующем:</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I. Предмет соглашения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1. Предметом настоящего соглашения является предоставление территориальным фондом медицинской организации сре</w:t>
            </w:r>
            <w:proofErr w:type="gramStart"/>
            <w:r>
              <w:t>дств дл</w:t>
            </w:r>
            <w:proofErr w:type="gramEnd"/>
            <w:r>
              <w:t xml:space="preserve">я </w:t>
            </w:r>
            <w:proofErr w:type="spellStart"/>
            <w:r>
              <w:t>софинансирования</w:t>
            </w:r>
            <w:proofErr w:type="spellEnd"/>
            <w:r>
              <w:t xml:space="preserve">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(далее соответственно - денежные выплаты, онкологические заболевания).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II. Финансовое обеспечение соглашения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 xml:space="preserve">2. Средства для денежных выплат предоставляются из бюджета территориального фонда медицинской организации в пределах средств, предусмотренных на данные цели в бюджете </w:t>
            </w:r>
            <w:r>
              <w:lastRenderedPageBreak/>
              <w:t>территориального фонда на ____ год.</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lastRenderedPageBreak/>
              <w:t>III. Порядок и сроки предоставления из бюджета территориального фонда медицинской организации сре</w:t>
            </w:r>
            <w:proofErr w:type="gramStart"/>
            <w:r>
              <w:t>дств дл</w:t>
            </w:r>
            <w:proofErr w:type="gramEnd"/>
            <w:r>
              <w:t>я денежных выплат</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 xml:space="preserve">3. Средства для денежных выплат предоставляются медицинской организации на основании заявки медицинской организации на получение средств из бюджета территориального фонда на осуществление денежных выплат, </w:t>
            </w:r>
            <w:proofErr w:type="gramStart"/>
            <w:r>
              <w:t>форма</w:t>
            </w:r>
            <w:proofErr w:type="gramEnd"/>
            <w:r>
              <w:t xml:space="preserve"> которой предусмотрена </w:t>
            </w:r>
            <w:hyperlink w:anchor="P147" w:history="1">
              <w:r>
                <w:rPr>
                  <w:color w:val="0000FF"/>
                </w:rPr>
                <w:t>приложением N 2</w:t>
              </w:r>
            </w:hyperlink>
            <w:r>
              <w:t xml:space="preserve"> к порядку и условиям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утвержденным приказом Министерства здравоохранения Российской Федерации от 26 января 2022 г. N 25н (далее - заявка).</w:t>
            </w:r>
          </w:p>
          <w:p w:rsidR="00946EBB" w:rsidRDefault="00946EBB">
            <w:pPr>
              <w:pStyle w:val="ConsPlusNormal"/>
              <w:ind w:firstLine="283"/>
              <w:jc w:val="both"/>
            </w:pPr>
            <w:r>
              <w:t xml:space="preserve">4. Территориальный фонд перечисляет медицинским организациям средства для осуществления денежных выплат в размере, установленном </w:t>
            </w:r>
            <w:hyperlink r:id="rId20" w:history="1">
              <w:r>
                <w:rPr>
                  <w:color w:val="0000FF"/>
                </w:rPr>
                <w:t>пунктом 8</w:t>
              </w:r>
            </w:hyperlink>
            <w:r>
              <w:t xml:space="preserve"> Правил,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в течение 15 рабочих дней со дня поступления в территориальный фонд от медицинской организации заявки.</w:t>
            </w:r>
          </w:p>
          <w:p w:rsidR="00946EBB" w:rsidRDefault="00946EBB">
            <w:pPr>
              <w:pStyle w:val="ConsPlusNormal"/>
              <w:ind w:firstLine="283"/>
              <w:jc w:val="both"/>
            </w:pPr>
            <w:r>
              <w:t>5. Медицинская организация ведет раздельный аналитический учет предоставленных из бюджета территориального фонда сре</w:t>
            </w:r>
            <w:proofErr w:type="gramStart"/>
            <w:r>
              <w:t>дств дл</w:t>
            </w:r>
            <w:proofErr w:type="gramEnd"/>
            <w:r>
              <w:t>я осуществления денежных выплат по доходам и расходам, связанным с исполнением настоящего соглашения.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IV. Взаимодействие Сторон</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6. Территориальный фонд:</w:t>
            </w:r>
          </w:p>
          <w:p w:rsidR="00946EBB" w:rsidRDefault="00946EBB">
            <w:pPr>
              <w:pStyle w:val="ConsPlusNormal"/>
              <w:ind w:firstLine="283"/>
              <w:jc w:val="both"/>
            </w:pPr>
            <w:r>
              <w:t>а) осуществляет в соответствии с заявкой перечисление на лицевой счет медицинской организации средства для осуществления денежных выплат;</w:t>
            </w:r>
          </w:p>
          <w:p w:rsidR="00946EBB" w:rsidRDefault="00946EBB">
            <w:pPr>
              <w:pStyle w:val="ConsPlusNormal"/>
              <w:ind w:firstLine="283"/>
              <w:jc w:val="both"/>
            </w:pPr>
            <w:bookmarkStart w:id="12" w:name="P343"/>
            <w:bookmarkEnd w:id="12"/>
            <w:r>
              <w:t xml:space="preserve">б) осуществляет </w:t>
            </w:r>
            <w:proofErr w:type="gramStart"/>
            <w:r>
              <w:t>контроль за</w:t>
            </w:r>
            <w:proofErr w:type="gramEnd"/>
            <w:r>
              <w:t xml:space="preserve"> использованием средств, полученных медицинской организацией в соответствии с настоящим соглашением.</w:t>
            </w:r>
          </w:p>
          <w:p w:rsidR="00946EBB" w:rsidRDefault="00946EBB">
            <w:pPr>
              <w:pStyle w:val="ConsPlusNormal"/>
              <w:ind w:firstLine="283"/>
              <w:jc w:val="both"/>
            </w:pPr>
            <w:r>
              <w:t>7. Медицинская организация:</w:t>
            </w:r>
          </w:p>
          <w:p w:rsidR="00946EBB" w:rsidRDefault="00946EBB">
            <w:pPr>
              <w:pStyle w:val="ConsPlusNormal"/>
              <w:ind w:firstLine="283"/>
              <w:jc w:val="both"/>
            </w:pPr>
            <w:r>
              <w:t>а) использует средства, полученные в соответствии с настоящим соглашением, для осуществления денежных выплат с учетом действующей в медицинской организации системы оплаты труда с соблюдением условий, установленных настоящим соглашением;</w:t>
            </w:r>
          </w:p>
          <w:p w:rsidR="00946EBB" w:rsidRDefault="00946EBB">
            <w:pPr>
              <w:pStyle w:val="ConsPlusNormal"/>
              <w:ind w:firstLine="283"/>
              <w:jc w:val="both"/>
            </w:pPr>
            <w:r>
              <w:t>б) представляет в территориальный фонд отчет об использовании сре</w:t>
            </w:r>
            <w:proofErr w:type="gramStart"/>
            <w:r>
              <w:t>дств дл</w:t>
            </w:r>
            <w:proofErr w:type="gramEnd"/>
            <w:r>
              <w:t>я осуществления денежных выплат;</w:t>
            </w:r>
          </w:p>
          <w:p w:rsidR="00946EBB" w:rsidRDefault="00946EBB">
            <w:pPr>
              <w:pStyle w:val="ConsPlusNormal"/>
              <w:ind w:firstLine="283"/>
              <w:jc w:val="both"/>
            </w:pPr>
            <w:r>
              <w:t xml:space="preserve">в) создает условия для осуществления территориальным фондом контроля, предусмотренного </w:t>
            </w:r>
            <w:hyperlink w:anchor="P343" w:history="1">
              <w:r>
                <w:rPr>
                  <w:color w:val="0000FF"/>
                </w:rPr>
                <w:t>подпунктом "б" пункта 6</w:t>
              </w:r>
            </w:hyperlink>
            <w:r>
              <w:t xml:space="preserve"> настоящего соглашения.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V. Ответственность Сторон</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8. В случае использования медицинской организацией средств, полученных в соответствии с настоящим соглашением, не по целевому назначению, территориальный фонд направляет требование о возврате медицинской организацией указанных средств.</w:t>
            </w:r>
          </w:p>
          <w:p w:rsidR="00946EBB" w:rsidRDefault="00946EBB">
            <w:pPr>
              <w:pStyle w:val="ConsPlusNormal"/>
              <w:ind w:firstLine="283"/>
              <w:jc w:val="both"/>
            </w:pPr>
            <w:r>
              <w:t>9. Медицинская организация возвращает в бюджет территориального фонда средства, полученные в соответствии с настоящим соглашением, использованные не по целевому назначению.</w:t>
            </w:r>
          </w:p>
          <w:p w:rsidR="00946EBB" w:rsidRDefault="00946EBB">
            <w:pPr>
              <w:pStyle w:val="ConsPlusNormal"/>
              <w:ind w:firstLine="283"/>
              <w:jc w:val="both"/>
            </w:pPr>
            <w:r>
              <w:t>10. В случае невыполнения или ненадлежащего выполнения своих иных обязательств по настоящему соглашению Стороны несут ответственность в соответствии с законодательством Российской Федерации.</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VI. Срок действия соглашения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11. Срок действия настоящего соглашения с "__" ________ 20__ г. по "__" ________ 20__ г.</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VII. Порядок внесения изменений в соглашение</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lastRenderedPageBreak/>
              <w:t>12. Стороны имеют право вносить изменения в настоящее соглашение или прекращать его действие в порядке, предусмотренном законодательством Российской Федерации.</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VIII. Заключительные положения</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ind w:firstLine="283"/>
              <w:jc w:val="both"/>
            </w:pPr>
            <w:r>
              <w:t>13. Споры, возникающие между Сторонами, рассматриваются в порядке, установленном законодательством Российской Федерации.</w:t>
            </w:r>
          </w:p>
          <w:p w:rsidR="00946EBB" w:rsidRDefault="00946EBB">
            <w:pPr>
              <w:pStyle w:val="ConsPlusNormal"/>
              <w:ind w:firstLine="283"/>
              <w:jc w:val="both"/>
            </w:pPr>
            <w:r>
              <w:t>14. Настоящее соглашение составлено в двух экземплярах, имеющих равную юридическую силу. Один экземпляр настоящего соглашения находится у территориального фонда, другой - у медицинской организации.</w:t>
            </w: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IX. Адрес в пределах местонахождения и реквизиты Сторон</w:t>
            </w:r>
          </w:p>
        </w:tc>
      </w:tr>
      <w:tr w:rsidR="00946EBB">
        <w:tblPrEx>
          <w:tblBorders>
            <w:insideH w:val="none" w:sz="0" w:space="0" w:color="auto"/>
          </w:tblBorders>
        </w:tblPrEx>
        <w:tc>
          <w:tcPr>
            <w:tcW w:w="4365" w:type="dxa"/>
            <w:tcBorders>
              <w:top w:val="nil"/>
              <w:left w:val="nil"/>
              <w:bottom w:val="nil"/>
              <w:right w:val="nil"/>
            </w:tcBorders>
          </w:tcPr>
          <w:p w:rsidR="00946EBB" w:rsidRDefault="00946EBB">
            <w:pPr>
              <w:pStyle w:val="ConsPlusNormal"/>
              <w:jc w:val="center"/>
            </w:pPr>
            <w:r>
              <w:t>Территориальный фонд:</w:t>
            </w: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nil"/>
              <w:right w:val="nil"/>
            </w:tcBorders>
          </w:tcPr>
          <w:p w:rsidR="00946EBB" w:rsidRDefault="00946EBB">
            <w:pPr>
              <w:pStyle w:val="ConsPlusNormal"/>
              <w:jc w:val="center"/>
            </w:pPr>
            <w:r>
              <w:t>Медицинская организация:</w:t>
            </w:r>
          </w:p>
        </w:tc>
      </w:tr>
      <w:tr w:rsidR="00946EBB">
        <w:tblPrEx>
          <w:tblBorders>
            <w:insideH w:val="none" w:sz="0" w:space="0" w:color="auto"/>
          </w:tblBorders>
        </w:tblPrEx>
        <w:tc>
          <w:tcPr>
            <w:tcW w:w="4365" w:type="dxa"/>
            <w:tcBorders>
              <w:top w:val="nil"/>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single" w:sz="4" w:space="0" w:color="auto"/>
              <w:right w:val="nil"/>
            </w:tcBorders>
          </w:tcPr>
          <w:p w:rsidR="00946EBB" w:rsidRDefault="00946EBB">
            <w:pPr>
              <w:pStyle w:val="ConsPlusNormal"/>
            </w:pPr>
          </w:p>
        </w:tc>
      </w:tr>
      <w:tr w:rsidR="00946EBB">
        <w:tc>
          <w:tcPr>
            <w:tcW w:w="4365" w:type="dxa"/>
            <w:tcBorders>
              <w:top w:val="single" w:sz="4" w:space="0" w:color="auto"/>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single" w:sz="4" w:space="0" w:color="auto"/>
              <w:right w:val="nil"/>
            </w:tcBorders>
          </w:tcPr>
          <w:p w:rsidR="00946EBB" w:rsidRDefault="00946EBB">
            <w:pPr>
              <w:pStyle w:val="ConsPlusNormal"/>
            </w:pPr>
          </w:p>
        </w:tc>
      </w:tr>
      <w:tr w:rsidR="00946EBB">
        <w:tblPrEx>
          <w:tblBorders>
            <w:insideH w:val="none" w:sz="0" w:space="0" w:color="auto"/>
          </w:tblBorders>
        </w:tblPrEx>
        <w:tc>
          <w:tcPr>
            <w:tcW w:w="4365" w:type="dxa"/>
            <w:tcBorders>
              <w:top w:val="single" w:sz="4" w:space="0" w:color="auto"/>
              <w:left w:val="nil"/>
              <w:bottom w:val="nil"/>
              <w:right w:val="nil"/>
            </w:tcBorders>
          </w:tcPr>
          <w:p w:rsidR="00946EBB" w:rsidRDefault="00946EBB">
            <w:pPr>
              <w:pStyle w:val="ConsPlusNormal"/>
              <w:jc w:val="center"/>
            </w:pPr>
            <w:r>
              <w:t>(наименование территориального фонда обязательного медицинского страхования)</w:t>
            </w: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nil"/>
              <w:right w:val="nil"/>
            </w:tcBorders>
          </w:tcPr>
          <w:p w:rsidR="00946EBB" w:rsidRDefault="00946EBB">
            <w:pPr>
              <w:pStyle w:val="ConsPlusNormal"/>
              <w:jc w:val="center"/>
            </w:pPr>
            <w:r>
              <w:t>(наименование медицинской организации)</w:t>
            </w:r>
          </w:p>
        </w:tc>
      </w:tr>
      <w:tr w:rsidR="00946EBB">
        <w:tblPrEx>
          <w:tblBorders>
            <w:insideH w:val="none" w:sz="0" w:space="0" w:color="auto"/>
          </w:tblBorders>
        </w:tblPrEx>
        <w:tc>
          <w:tcPr>
            <w:tcW w:w="4365" w:type="dxa"/>
            <w:tcBorders>
              <w:top w:val="nil"/>
              <w:left w:val="nil"/>
              <w:bottom w:val="nil"/>
              <w:right w:val="nil"/>
            </w:tcBorders>
          </w:tcPr>
          <w:p w:rsidR="00946EBB" w:rsidRDefault="00946EBB">
            <w:pPr>
              <w:pStyle w:val="ConsPlusNormal"/>
            </w:pPr>
            <w:r>
              <w:t>Адрес в пределах местонахождения:</w:t>
            </w: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nil"/>
              <w:right w:val="nil"/>
            </w:tcBorders>
          </w:tcPr>
          <w:p w:rsidR="00946EBB" w:rsidRDefault="00946EBB">
            <w:pPr>
              <w:pStyle w:val="ConsPlusNormal"/>
            </w:pPr>
            <w:r>
              <w:t>Адрес в пределах местонахождения:</w:t>
            </w:r>
          </w:p>
        </w:tc>
      </w:tr>
      <w:tr w:rsidR="00946EBB">
        <w:tblPrEx>
          <w:tblBorders>
            <w:insideH w:val="none" w:sz="0" w:space="0" w:color="auto"/>
          </w:tblBorders>
        </w:tblPrEx>
        <w:tc>
          <w:tcPr>
            <w:tcW w:w="4365" w:type="dxa"/>
            <w:tcBorders>
              <w:top w:val="nil"/>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single" w:sz="4" w:space="0" w:color="auto"/>
              <w:right w:val="nil"/>
            </w:tcBorders>
          </w:tcPr>
          <w:p w:rsidR="00946EBB" w:rsidRDefault="00946EBB">
            <w:pPr>
              <w:pStyle w:val="ConsPlusNormal"/>
            </w:pPr>
          </w:p>
        </w:tc>
      </w:tr>
      <w:tr w:rsidR="00946EBB">
        <w:tc>
          <w:tcPr>
            <w:tcW w:w="4365" w:type="dxa"/>
            <w:tcBorders>
              <w:top w:val="single" w:sz="4" w:space="0" w:color="auto"/>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single" w:sz="4" w:space="0" w:color="auto"/>
              <w:right w:val="nil"/>
            </w:tcBorders>
          </w:tcPr>
          <w:p w:rsidR="00946EBB" w:rsidRDefault="00946EBB">
            <w:pPr>
              <w:pStyle w:val="ConsPlusNormal"/>
            </w:pPr>
          </w:p>
        </w:tc>
      </w:tr>
      <w:tr w:rsidR="00946EBB">
        <w:tblPrEx>
          <w:tblBorders>
            <w:insideH w:val="none" w:sz="0" w:space="0" w:color="auto"/>
          </w:tblBorders>
        </w:tblPrEx>
        <w:tc>
          <w:tcPr>
            <w:tcW w:w="4365" w:type="dxa"/>
            <w:tcBorders>
              <w:top w:val="single" w:sz="4" w:space="0" w:color="auto"/>
              <w:left w:val="nil"/>
              <w:bottom w:val="nil"/>
              <w:right w:val="nil"/>
            </w:tcBorders>
            <w:vAlign w:val="center"/>
          </w:tcPr>
          <w:p w:rsidR="00946EBB" w:rsidRDefault="00946EBB">
            <w:pPr>
              <w:pStyle w:val="ConsPlusNormal"/>
            </w:pPr>
            <w:r>
              <w:t>Реквизиты территориального фонда:</w:t>
            </w:r>
          </w:p>
        </w:tc>
        <w:tc>
          <w:tcPr>
            <w:tcW w:w="340" w:type="dxa"/>
            <w:tcBorders>
              <w:top w:val="nil"/>
              <w:left w:val="nil"/>
              <w:bottom w:val="nil"/>
              <w:right w:val="nil"/>
            </w:tcBorders>
            <w:vAlign w:val="center"/>
          </w:tcPr>
          <w:p w:rsidR="00946EBB" w:rsidRDefault="00946EBB">
            <w:pPr>
              <w:pStyle w:val="ConsPlusNormal"/>
            </w:pPr>
          </w:p>
        </w:tc>
        <w:tc>
          <w:tcPr>
            <w:tcW w:w="4346" w:type="dxa"/>
            <w:gridSpan w:val="2"/>
            <w:tcBorders>
              <w:top w:val="single" w:sz="4" w:space="0" w:color="auto"/>
              <w:left w:val="nil"/>
              <w:bottom w:val="nil"/>
              <w:right w:val="nil"/>
            </w:tcBorders>
            <w:vAlign w:val="center"/>
          </w:tcPr>
          <w:p w:rsidR="00946EBB" w:rsidRDefault="00946EBB">
            <w:pPr>
              <w:pStyle w:val="ConsPlusNormal"/>
            </w:pPr>
            <w:r>
              <w:t>Реквизиты медицинской организации:</w:t>
            </w:r>
          </w:p>
        </w:tc>
      </w:tr>
      <w:tr w:rsidR="00946EBB">
        <w:tblPrEx>
          <w:tblBorders>
            <w:insideH w:val="none" w:sz="0" w:space="0" w:color="auto"/>
          </w:tblBorders>
        </w:tblPrEx>
        <w:tc>
          <w:tcPr>
            <w:tcW w:w="4365" w:type="dxa"/>
            <w:tcBorders>
              <w:top w:val="nil"/>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single" w:sz="4" w:space="0" w:color="auto"/>
              <w:right w:val="nil"/>
            </w:tcBorders>
          </w:tcPr>
          <w:p w:rsidR="00946EBB" w:rsidRDefault="00946EBB">
            <w:pPr>
              <w:pStyle w:val="ConsPlusNormal"/>
            </w:pPr>
          </w:p>
        </w:tc>
      </w:tr>
      <w:tr w:rsidR="00946EBB">
        <w:tc>
          <w:tcPr>
            <w:tcW w:w="4365" w:type="dxa"/>
            <w:tcBorders>
              <w:top w:val="single" w:sz="4" w:space="0" w:color="auto"/>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single" w:sz="4" w:space="0" w:color="auto"/>
              <w:right w:val="nil"/>
            </w:tcBorders>
          </w:tcPr>
          <w:p w:rsidR="00946EBB" w:rsidRDefault="00946EBB">
            <w:pPr>
              <w:pStyle w:val="ConsPlusNormal"/>
            </w:pPr>
          </w:p>
        </w:tc>
      </w:tr>
      <w:tr w:rsidR="00946EBB">
        <w:tblPrEx>
          <w:tblBorders>
            <w:insideH w:val="none" w:sz="0" w:space="0" w:color="auto"/>
          </w:tblBorders>
        </w:tblPrEx>
        <w:tc>
          <w:tcPr>
            <w:tcW w:w="9051" w:type="dxa"/>
            <w:gridSpan w:val="4"/>
            <w:tcBorders>
              <w:top w:val="nil"/>
              <w:left w:val="nil"/>
              <w:bottom w:val="nil"/>
              <w:right w:val="nil"/>
            </w:tcBorders>
          </w:tcPr>
          <w:p w:rsidR="00946EBB" w:rsidRDefault="00946EBB">
            <w:pPr>
              <w:pStyle w:val="ConsPlusNormal"/>
              <w:jc w:val="center"/>
              <w:outlineLvl w:val="2"/>
            </w:pPr>
            <w:r>
              <w:t>X. Подписи Сторон</w:t>
            </w:r>
          </w:p>
        </w:tc>
      </w:tr>
      <w:tr w:rsidR="00946EBB">
        <w:tblPrEx>
          <w:tblBorders>
            <w:insideH w:val="none" w:sz="0" w:space="0" w:color="auto"/>
          </w:tblBorders>
        </w:tblPrEx>
        <w:tc>
          <w:tcPr>
            <w:tcW w:w="4365" w:type="dxa"/>
            <w:tcBorders>
              <w:top w:val="nil"/>
              <w:left w:val="nil"/>
              <w:bottom w:val="nil"/>
              <w:right w:val="nil"/>
            </w:tcBorders>
          </w:tcPr>
          <w:p w:rsidR="00946EBB" w:rsidRDefault="00946EBB">
            <w:pPr>
              <w:pStyle w:val="ConsPlusNormal"/>
              <w:jc w:val="center"/>
            </w:pPr>
            <w:r>
              <w:t>Территориальный фонд:</w:t>
            </w: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nil"/>
              <w:right w:val="nil"/>
            </w:tcBorders>
          </w:tcPr>
          <w:p w:rsidR="00946EBB" w:rsidRDefault="00946EBB">
            <w:pPr>
              <w:pStyle w:val="ConsPlusNormal"/>
              <w:jc w:val="center"/>
            </w:pPr>
            <w:r>
              <w:t>Медицинская организация:</w:t>
            </w:r>
          </w:p>
        </w:tc>
      </w:tr>
      <w:tr w:rsidR="00946EBB">
        <w:tblPrEx>
          <w:tblBorders>
            <w:insideH w:val="none" w:sz="0" w:space="0" w:color="auto"/>
          </w:tblBorders>
        </w:tblPrEx>
        <w:tc>
          <w:tcPr>
            <w:tcW w:w="4365" w:type="dxa"/>
            <w:tcBorders>
              <w:top w:val="nil"/>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single" w:sz="4" w:space="0" w:color="auto"/>
              <w:right w:val="nil"/>
            </w:tcBorders>
          </w:tcPr>
          <w:p w:rsidR="00946EBB" w:rsidRDefault="00946EBB">
            <w:pPr>
              <w:pStyle w:val="ConsPlusNormal"/>
            </w:pPr>
          </w:p>
        </w:tc>
      </w:tr>
      <w:tr w:rsidR="00946EBB">
        <w:tblPrEx>
          <w:tblBorders>
            <w:insideH w:val="none" w:sz="0" w:space="0" w:color="auto"/>
          </w:tblBorders>
        </w:tblPrEx>
        <w:tc>
          <w:tcPr>
            <w:tcW w:w="4365" w:type="dxa"/>
            <w:tcBorders>
              <w:top w:val="single" w:sz="4" w:space="0" w:color="auto"/>
              <w:left w:val="nil"/>
              <w:bottom w:val="nil"/>
              <w:right w:val="nil"/>
            </w:tcBorders>
          </w:tcPr>
          <w:p w:rsidR="00946EBB" w:rsidRDefault="00946EBB">
            <w:pPr>
              <w:pStyle w:val="ConsPlusNormal"/>
              <w:jc w:val="center"/>
            </w:pPr>
            <w:r>
              <w:t>(подпись)</w:t>
            </w: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nil"/>
              <w:right w:val="nil"/>
            </w:tcBorders>
          </w:tcPr>
          <w:p w:rsidR="00946EBB" w:rsidRDefault="00946EBB">
            <w:pPr>
              <w:pStyle w:val="ConsPlusNormal"/>
              <w:jc w:val="center"/>
            </w:pPr>
            <w:r>
              <w:t>(подпись)</w:t>
            </w:r>
          </w:p>
        </w:tc>
      </w:tr>
      <w:tr w:rsidR="00946EBB">
        <w:tblPrEx>
          <w:tblBorders>
            <w:insideH w:val="none" w:sz="0" w:space="0" w:color="auto"/>
          </w:tblBorders>
        </w:tblPrEx>
        <w:tc>
          <w:tcPr>
            <w:tcW w:w="4365" w:type="dxa"/>
            <w:tcBorders>
              <w:top w:val="nil"/>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nil"/>
              <w:left w:val="nil"/>
              <w:bottom w:val="single" w:sz="4" w:space="0" w:color="auto"/>
              <w:right w:val="nil"/>
            </w:tcBorders>
          </w:tcPr>
          <w:p w:rsidR="00946EBB" w:rsidRDefault="00946EBB">
            <w:pPr>
              <w:pStyle w:val="ConsPlusNormal"/>
            </w:pPr>
          </w:p>
        </w:tc>
      </w:tr>
      <w:tr w:rsidR="00946EBB">
        <w:tc>
          <w:tcPr>
            <w:tcW w:w="4365" w:type="dxa"/>
            <w:tcBorders>
              <w:top w:val="single" w:sz="4" w:space="0" w:color="auto"/>
              <w:left w:val="nil"/>
              <w:bottom w:val="single" w:sz="4" w:space="0" w:color="auto"/>
              <w:right w:val="nil"/>
            </w:tcBorders>
          </w:tcPr>
          <w:p w:rsidR="00946EBB" w:rsidRDefault="00946EBB">
            <w:pPr>
              <w:pStyle w:val="ConsPlusNormal"/>
            </w:pP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single" w:sz="4" w:space="0" w:color="auto"/>
              <w:right w:val="nil"/>
            </w:tcBorders>
          </w:tcPr>
          <w:p w:rsidR="00946EBB" w:rsidRDefault="00946EBB">
            <w:pPr>
              <w:pStyle w:val="ConsPlusNormal"/>
            </w:pPr>
          </w:p>
        </w:tc>
      </w:tr>
      <w:tr w:rsidR="00946EBB">
        <w:tc>
          <w:tcPr>
            <w:tcW w:w="4365" w:type="dxa"/>
            <w:tcBorders>
              <w:top w:val="single" w:sz="4" w:space="0" w:color="auto"/>
              <w:left w:val="nil"/>
              <w:bottom w:val="nil"/>
              <w:right w:val="nil"/>
            </w:tcBorders>
            <w:vAlign w:val="bottom"/>
          </w:tcPr>
          <w:p w:rsidR="00946EBB" w:rsidRDefault="00946EBB">
            <w:pPr>
              <w:pStyle w:val="ConsPlusNormal"/>
              <w:jc w:val="center"/>
            </w:pPr>
            <w:r>
              <w:t>(фамилия, имя, отчество (при наличии), должность уполномоченного лица)</w:t>
            </w:r>
          </w:p>
        </w:tc>
        <w:tc>
          <w:tcPr>
            <w:tcW w:w="340" w:type="dxa"/>
            <w:tcBorders>
              <w:top w:val="nil"/>
              <w:left w:val="nil"/>
              <w:bottom w:val="nil"/>
              <w:right w:val="nil"/>
            </w:tcBorders>
          </w:tcPr>
          <w:p w:rsidR="00946EBB" w:rsidRDefault="00946EBB">
            <w:pPr>
              <w:pStyle w:val="ConsPlusNormal"/>
            </w:pPr>
          </w:p>
        </w:tc>
        <w:tc>
          <w:tcPr>
            <w:tcW w:w="4346" w:type="dxa"/>
            <w:gridSpan w:val="2"/>
            <w:tcBorders>
              <w:top w:val="single" w:sz="4" w:space="0" w:color="auto"/>
              <w:left w:val="nil"/>
              <w:bottom w:val="nil"/>
              <w:right w:val="nil"/>
            </w:tcBorders>
            <w:vAlign w:val="bottom"/>
          </w:tcPr>
          <w:p w:rsidR="00946EBB" w:rsidRDefault="00946EBB">
            <w:pPr>
              <w:pStyle w:val="ConsPlusNormal"/>
              <w:jc w:val="center"/>
            </w:pPr>
            <w:r>
              <w:t>(фамилия, имя, отчество (при наличии), должность уполномоченного лица)</w:t>
            </w:r>
          </w:p>
        </w:tc>
      </w:tr>
    </w:tbl>
    <w:p w:rsidR="00946EBB" w:rsidRDefault="00946EBB">
      <w:pPr>
        <w:pStyle w:val="ConsPlusNormal"/>
        <w:jc w:val="both"/>
      </w:pPr>
    </w:p>
    <w:p w:rsidR="00946EBB" w:rsidRDefault="00946EBB">
      <w:pPr>
        <w:pStyle w:val="ConsPlusNormal"/>
        <w:jc w:val="both"/>
      </w:pPr>
    </w:p>
    <w:p w:rsidR="00946EBB" w:rsidRDefault="00946EBB">
      <w:pPr>
        <w:pStyle w:val="ConsPlusNormal"/>
        <w:pBdr>
          <w:top w:val="single" w:sz="6" w:space="0" w:color="auto"/>
        </w:pBdr>
        <w:spacing w:before="100" w:after="100"/>
        <w:jc w:val="both"/>
        <w:rPr>
          <w:sz w:val="2"/>
          <w:szCs w:val="2"/>
        </w:rPr>
      </w:pPr>
    </w:p>
    <w:p w:rsidR="00E16180" w:rsidRDefault="00E16180"/>
    <w:sectPr w:rsidR="00E16180" w:rsidSect="00193BF0">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946EBB"/>
    <w:rsid w:val="00031386"/>
    <w:rsid w:val="00036DD7"/>
    <w:rsid w:val="000800A6"/>
    <w:rsid w:val="000F6816"/>
    <w:rsid w:val="00101100"/>
    <w:rsid w:val="00133CF8"/>
    <w:rsid w:val="001824E5"/>
    <w:rsid w:val="0020046B"/>
    <w:rsid w:val="00294B62"/>
    <w:rsid w:val="002A18B5"/>
    <w:rsid w:val="002A7F54"/>
    <w:rsid w:val="002C34B2"/>
    <w:rsid w:val="002D64AE"/>
    <w:rsid w:val="00344648"/>
    <w:rsid w:val="003709F1"/>
    <w:rsid w:val="00383E7D"/>
    <w:rsid w:val="003C310F"/>
    <w:rsid w:val="003F7E4E"/>
    <w:rsid w:val="004216BB"/>
    <w:rsid w:val="0044078D"/>
    <w:rsid w:val="00460ED5"/>
    <w:rsid w:val="00486A0E"/>
    <w:rsid w:val="004F3A59"/>
    <w:rsid w:val="00524563"/>
    <w:rsid w:val="00531B6E"/>
    <w:rsid w:val="005504FD"/>
    <w:rsid w:val="005615C0"/>
    <w:rsid w:val="005671CE"/>
    <w:rsid w:val="00581026"/>
    <w:rsid w:val="005D2110"/>
    <w:rsid w:val="006A2941"/>
    <w:rsid w:val="006D00A0"/>
    <w:rsid w:val="006D39CD"/>
    <w:rsid w:val="006E4FF5"/>
    <w:rsid w:val="00713763"/>
    <w:rsid w:val="00760633"/>
    <w:rsid w:val="00766863"/>
    <w:rsid w:val="00781A9E"/>
    <w:rsid w:val="00787A92"/>
    <w:rsid w:val="007F1EB5"/>
    <w:rsid w:val="00811577"/>
    <w:rsid w:val="008556EA"/>
    <w:rsid w:val="00890746"/>
    <w:rsid w:val="008D6D0D"/>
    <w:rsid w:val="00944AB8"/>
    <w:rsid w:val="00946EBB"/>
    <w:rsid w:val="00960026"/>
    <w:rsid w:val="00A57EB6"/>
    <w:rsid w:val="00A65F25"/>
    <w:rsid w:val="00A669B4"/>
    <w:rsid w:val="00AC1EDA"/>
    <w:rsid w:val="00AC27BA"/>
    <w:rsid w:val="00AE4D9C"/>
    <w:rsid w:val="00AE71D5"/>
    <w:rsid w:val="00B30241"/>
    <w:rsid w:val="00B6237A"/>
    <w:rsid w:val="00B65FB8"/>
    <w:rsid w:val="00B95C41"/>
    <w:rsid w:val="00BD3FB2"/>
    <w:rsid w:val="00C47404"/>
    <w:rsid w:val="00C80895"/>
    <w:rsid w:val="00CD50AA"/>
    <w:rsid w:val="00CF1D96"/>
    <w:rsid w:val="00CF306F"/>
    <w:rsid w:val="00CF3FF9"/>
    <w:rsid w:val="00D05900"/>
    <w:rsid w:val="00D15812"/>
    <w:rsid w:val="00D15AF8"/>
    <w:rsid w:val="00D57103"/>
    <w:rsid w:val="00D86CBB"/>
    <w:rsid w:val="00DA2CC4"/>
    <w:rsid w:val="00E16180"/>
    <w:rsid w:val="00E31D60"/>
    <w:rsid w:val="00E64E14"/>
    <w:rsid w:val="00ED5F2D"/>
    <w:rsid w:val="00F5589A"/>
    <w:rsid w:val="00FB44A8"/>
    <w:rsid w:val="00FC7FB1"/>
    <w:rsid w:val="00FF6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6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6EB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474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3AAD6D72FFD7266E960111F6BDBF1DA465F1CF254D7A0DA6D459D1759325CD7F01EC198209013EE85D961E4A24F4374B5A959979F1BD8DESDL" TargetMode="External"/><Relationship Id="rId13" Type="http://schemas.openxmlformats.org/officeDocument/2006/relationships/hyperlink" Target="consultantplus://offline/ref=15E3AAD6D72FFD7266E960111F6BDBF1DA465D12FD53D7A0DA6D459D1759325CD7F01EC399259B44BCCAD83DA0F35C4373B5AB5A8BD9SFL" TargetMode="External"/><Relationship Id="rId18" Type="http://schemas.openxmlformats.org/officeDocument/2006/relationships/hyperlink" Target="consultantplus://offline/ref=15E3AAD6D72FFD7266E960111F6BDBF1DA465F1CF254D7A0DA6D459D1759325CD7F01EC198209013EC85D961E4A24F4374B5A959979F1BD8DESD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5E3AAD6D72FFD7266E960111F6BDBF1DA465F1CF254D7A0DA6D459D1759325CD7F01EC198209013E985D961E4A24F4374B5A959979F1BD8DESDL" TargetMode="External"/><Relationship Id="rId12" Type="http://schemas.openxmlformats.org/officeDocument/2006/relationships/hyperlink" Target="consultantplus://offline/ref=15E3AAD6D72FFD7266E96908186BDBF1D940591DF157D7A0DA6D459D1759325CC5F046CD98248E10EE908F30A2DFS5L" TargetMode="External"/><Relationship Id="rId17" Type="http://schemas.openxmlformats.org/officeDocument/2006/relationships/hyperlink" Target="consultantplus://offline/ref=15E3AAD6D72FFD7266E960111F6BDBF1DA465910F457D7A0DA6D459D1759325CD7F01EC198209016E985D961E4A24F4374B5A959979F1BD8DESDL" TargetMode="External"/><Relationship Id="rId2" Type="http://schemas.openxmlformats.org/officeDocument/2006/relationships/settings" Target="settings.xml"/><Relationship Id="rId16" Type="http://schemas.openxmlformats.org/officeDocument/2006/relationships/hyperlink" Target="consultantplus://offline/ref=15E3AAD6D72FFD7266E960111F6BDBF1DA465910F457D7A0DA6D459D1759325CD7F01EC198209016EE85D961E4A24F4374B5A959979F1BD8DESDL" TargetMode="External"/><Relationship Id="rId20" Type="http://schemas.openxmlformats.org/officeDocument/2006/relationships/hyperlink" Target="consultantplus://offline/ref=15E3AAD6D72FFD7266E960111F6BDBF1DA465F1CF254D7A0DA6D459D1759325CD7F01EC198209016E885D961E4A24F4374B5A959979F1BD8DESDL" TargetMode="External"/><Relationship Id="rId1" Type="http://schemas.openxmlformats.org/officeDocument/2006/relationships/styles" Target="styles.xml"/><Relationship Id="rId6" Type="http://schemas.openxmlformats.org/officeDocument/2006/relationships/hyperlink" Target="consultantplus://offline/ref=15E3AAD6D72FFD7266E960111F6BDBF1DD435312F154D7A0DA6D459D1759325CC5F046CD98248E10EE908F30A2DFS5L" TargetMode="External"/><Relationship Id="rId11" Type="http://schemas.openxmlformats.org/officeDocument/2006/relationships/hyperlink" Target="consultantplus://offline/ref=15E3AAD6D72FFD7266E960111F6BDBF1DA465910F457D7A0DA6D459D1759325CD7F01EC198209016E985D961E4A24F4374B5A959979F1BD8DESDL" TargetMode="External"/><Relationship Id="rId5" Type="http://schemas.openxmlformats.org/officeDocument/2006/relationships/hyperlink" Target="consultantplus://offline/ref=15E3AAD6D72FFD7266E960111F6BDBF1DA465F1CF254D7A0DA6D459D1759325CD7F01EC198209012E485D961E4A24F4374B5A959979F1BD8DESDL" TargetMode="External"/><Relationship Id="rId15" Type="http://schemas.openxmlformats.org/officeDocument/2006/relationships/hyperlink" Target="consultantplus://offline/ref=15E3AAD6D72FFD7266E960111F6BDBF1DA465F1CF254D7A0DA6D459D1759325CD7F01EC198209013ED85D961E4A24F4374B5A959979F1BD8DESDL" TargetMode="External"/><Relationship Id="rId10" Type="http://schemas.openxmlformats.org/officeDocument/2006/relationships/hyperlink" Target="consultantplus://offline/ref=15E3AAD6D72FFD7266E960111F6BDBF1DA465910F457D7A0DA6D459D1759325CD7F01EC198209016EE85D961E4A24F4374B5A959979F1BD8DESDL" TargetMode="External"/><Relationship Id="rId19" Type="http://schemas.openxmlformats.org/officeDocument/2006/relationships/hyperlink" Target="consultantplus://offline/ref=15E3AAD6D72FFD7266E960111F6BDBF1DA465F1CF254D7A0DA6D459D1759325CD7F01EC198209013EE85D961E4A24F4374B5A959979F1BD8DESD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5E3AAD6D72FFD7266E960111F6BDBF1DA465D12FD53D7A0DA6D459D1759325CD7F01EC19F2BC441A9DB8030A4E942406EA9A958D8SBL" TargetMode="External"/><Relationship Id="rId14" Type="http://schemas.openxmlformats.org/officeDocument/2006/relationships/hyperlink" Target="consultantplus://offline/ref=15E3AAD6D72FFD7266E960111F6BDBF1DA465F1CF254D7A0DA6D459D1759325CD7F01EC198209016E885D961E4A24F4374B5A959979F1BD8DESD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aobraztsova</dc:creator>
  <cp:lastModifiedBy>aobraztsova</cp:lastModifiedBy>
  <cp:revision>2</cp:revision>
  <cp:lastPrinted>2022-03-04T11:27:00Z</cp:lastPrinted>
  <dcterms:created xsi:type="dcterms:W3CDTF">2022-03-04T11:18:00Z</dcterms:created>
  <dcterms:modified xsi:type="dcterms:W3CDTF">2022-03-04T11:30:00Z</dcterms:modified>
</cp:coreProperties>
</file>