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29" w:rsidRPr="00BB6749" w:rsidRDefault="00533129" w:rsidP="0053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67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 № </w:t>
      </w:r>
      <w:r w:rsidR="00720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</w:p>
    <w:p w:rsidR="00533129" w:rsidRPr="00BB6749" w:rsidRDefault="00533129" w:rsidP="0053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Комиссии по разработке территориальной программы </w:t>
      </w:r>
    </w:p>
    <w:p w:rsidR="00533129" w:rsidRPr="00BB6749" w:rsidRDefault="00533129" w:rsidP="0053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обязательного медицинского страхования в Санкт-Петербурге</w:t>
      </w:r>
    </w:p>
    <w:p w:rsidR="00533129" w:rsidRPr="00BB6749" w:rsidRDefault="00533129" w:rsidP="0053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416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2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BB6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720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BB6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.2016</w:t>
      </w:r>
    </w:p>
    <w:p w:rsidR="00174A80" w:rsidRDefault="00174A80" w:rsidP="001A4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A80" w:rsidRDefault="00174A80" w:rsidP="00174A80">
      <w:pPr>
        <w:pStyle w:val="a3"/>
        <w:numPr>
          <w:ilvl w:val="0"/>
          <w:numId w:val="1"/>
        </w:numPr>
        <w:tabs>
          <w:tab w:val="left" w:pos="0"/>
        </w:tabs>
        <w:spacing w:line="264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013E">
        <w:rPr>
          <w:rFonts w:ascii="Times New Roman" w:eastAsia="Calibri" w:hAnsi="Times New Roman" w:cs="Times New Roman"/>
          <w:b/>
          <w:sz w:val="24"/>
          <w:szCs w:val="24"/>
        </w:rPr>
        <w:t xml:space="preserve">О рассмотрении обращения ФГБУ «СПб НИИ ЛОР» Минздрава России об изменении тарифа </w:t>
      </w: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F97B69">
        <w:rPr>
          <w:rFonts w:ascii="Times New Roman" w:eastAsia="Calibri" w:hAnsi="Times New Roman" w:cs="Times New Roman"/>
          <w:b/>
          <w:sz w:val="24"/>
          <w:szCs w:val="24"/>
        </w:rPr>
        <w:t>Нейросенсорная потеря слуха двусторонняя после кохлеарной имплантации пациентам (замена речевого процессора)</w:t>
      </w:r>
      <w:r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174A80" w:rsidRPr="00BB6749" w:rsidRDefault="00174A80" w:rsidP="00174A80">
      <w:pPr>
        <w:pStyle w:val="a6"/>
        <w:spacing w:before="240" w:after="120" w:line="264" w:lineRule="auto"/>
        <w:rPr>
          <w:szCs w:val="24"/>
          <w:lang w:val="ru-RU"/>
        </w:rPr>
      </w:pPr>
      <w:r w:rsidRPr="00BB6749">
        <w:rPr>
          <w:szCs w:val="24"/>
          <w:lang w:val="ru-RU"/>
        </w:rPr>
        <w:t>РЕШИЛИ:</w:t>
      </w:r>
    </w:p>
    <w:p w:rsidR="00174A80" w:rsidRPr="00BB6749" w:rsidRDefault="00174A80" w:rsidP="00174A80">
      <w:pPr>
        <w:pStyle w:val="210"/>
        <w:widowControl w:val="0"/>
        <w:autoSpaceDE w:val="0"/>
        <w:spacing w:line="288" w:lineRule="auto"/>
        <w:ind w:firstLine="561"/>
      </w:pPr>
      <w:r>
        <w:t>1</w:t>
      </w:r>
      <w:r w:rsidRPr="00BB6749">
        <w:t>.</w:t>
      </w:r>
      <w:r>
        <w:t>1.</w:t>
      </w:r>
      <w:r w:rsidRPr="00BB6749">
        <w:t xml:space="preserve"> С 01.0</w:t>
      </w:r>
      <w:r>
        <w:t>6</w:t>
      </w:r>
      <w:r w:rsidRPr="00BB6749">
        <w:t>.2016  установить стоимость  тариф</w:t>
      </w:r>
      <w:r>
        <w:t>а</w:t>
      </w:r>
      <w:r w:rsidRPr="00BB6749">
        <w:t xml:space="preserve"> </w:t>
      </w:r>
      <w:r w:rsidR="000812D5">
        <w:t xml:space="preserve">с кодом </w:t>
      </w:r>
      <w:r w:rsidRPr="00A03D30">
        <w:t>281320 «ЛОР Нейросенсорная потеря слуха двусторонняя после кохлеарной имплантации пациентам (замена речевого процессора)</w:t>
      </w:r>
      <w:r>
        <w:t xml:space="preserve">» </w:t>
      </w:r>
      <w:r w:rsidRPr="00BB6749">
        <w:t>в приложении №</w:t>
      </w:r>
      <w:r>
        <w:t>4-2</w:t>
      </w:r>
      <w:r w:rsidRPr="00BB6749">
        <w:t xml:space="preserve"> </w:t>
      </w:r>
      <w:r>
        <w:t xml:space="preserve">к </w:t>
      </w:r>
      <w:r w:rsidRPr="00BB6749">
        <w:t xml:space="preserve">ГТС </w:t>
      </w:r>
      <w:r>
        <w:t xml:space="preserve">на 2016 год </w:t>
      </w:r>
      <w:r w:rsidRPr="00BB6749">
        <w:t>в размере</w:t>
      </w:r>
      <w:r>
        <w:t xml:space="preserve"> 641 303,0 рубля.</w:t>
      </w:r>
    </w:p>
    <w:p w:rsidR="00174A80" w:rsidRDefault="00174A80" w:rsidP="00174A80">
      <w:pPr>
        <w:pStyle w:val="210"/>
        <w:widowControl w:val="0"/>
        <w:autoSpaceDE w:val="0"/>
        <w:spacing w:line="288" w:lineRule="auto"/>
        <w:ind w:firstLine="561"/>
      </w:pPr>
    </w:p>
    <w:p w:rsidR="00174A80" w:rsidRDefault="00174A80" w:rsidP="00174A80">
      <w:pPr>
        <w:pStyle w:val="210"/>
        <w:widowControl w:val="0"/>
        <w:autoSpaceDE w:val="0"/>
        <w:spacing w:line="288" w:lineRule="auto"/>
        <w:ind w:firstLine="561"/>
      </w:pPr>
      <w:r>
        <w:t>1</w:t>
      </w:r>
      <w:r w:rsidRPr="00BB6749">
        <w:t>.</w:t>
      </w:r>
      <w:r>
        <w:t>2.</w:t>
      </w:r>
      <w:r w:rsidRPr="00BB6749">
        <w:t xml:space="preserve"> С 01.0</w:t>
      </w:r>
      <w:r>
        <w:t>6</w:t>
      </w:r>
      <w:r w:rsidRPr="00BB6749">
        <w:t>.2016  установить стоимость  тариф</w:t>
      </w:r>
      <w:r>
        <w:t>а</w:t>
      </w:r>
      <w:r w:rsidRPr="00BB6749">
        <w:t xml:space="preserve"> </w:t>
      </w:r>
      <w:r w:rsidR="000812D5">
        <w:t xml:space="preserve">с кодом </w:t>
      </w:r>
      <w:r w:rsidRPr="00A03D30">
        <w:t>28</w:t>
      </w:r>
      <w:r>
        <w:t>2</w:t>
      </w:r>
      <w:r w:rsidRPr="00A03D30">
        <w:t>320 «ЛОР Нейросенсорная потеря слуха двусторонняя после кохлеарной имплантации пациентам (замена речевого процессора)</w:t>
      </w:r>
      <w:r>
        <w:t xml:space="preserve">» </w:t>
      </w:r>
      <w:r w:rsidRPr="00BB6749">
        <w:t>в приложении №</w:t>
      </w:r>
      <w:r>
        <w:t>5-2</w:t>
      </w:r>
      <w:r w:rsidRPr="00BB6749">
        <w:t xml:space="preserve"> </w:t>
      </w:r>
      <w:r>
        <w:t xml:space="preserve">к </w:t>
      </w:r>
      <w:r w:rsidRPr="00BB6749">
        <w:t xml:space="preserve">ГТС </w:t>
      </w:r>
      <w:r>
        <w:t xml:space="preserve">на 2016 год </w:t>
      </w:r>
      <w:r w:rsidRPr="00BB6749">
        <w:t>в размере</w:t>
      </w:r>
      <w:r>
        <w:t xml:space="preserve"> 641 303,0 рубля.</w:t>
      </w:r>
    </w:p>
    <w:p w:rsidR="00174A80" w:rsidRPr="00B218EA" w:rsidRDefault="00174A80" w:rsidP="00174A80">
      <w:pPr>
        <w:pStyle w:val="210"/>
        <w:widowControl w:val="0"/>
        <w:autoSpaceDE w:val="0"/>
        <w:spacing w:line="288" w:lineRule="auto"/>
        <w:ind w:firstLine="561"/>
        <w:rPr>
          <w:color w:val="0000FF"/>
        </w:rPr>
      </w:pPr>
    </w:p>
    <w:p w:rsidR="00F559AE" w:rsidRPr="00B218EA" w:rsidRDefault="00F559AE" w:rsidP="00F559AE">
      <w:pPr>
        <w:pStyle w:val="210"/>
        <w:widowControl w:val="0"/>
        <w:autoSpaceDE w:val="0"/>
        <w:spacing w:line="288" w:lineRule="auto"/>
        <w:ind w:firstLine="561"/>
      </w:pPr>
      <w:r w:rsidRPr="00B218EA">
        <w:t>1.3. Предложить главному внештатному специалисту-оториноларингологу Комитета по здравоохранению Янову Ю.К. подготовить и представить план мероприятий по оптимизации стоимости лечения пациентов после кохлеарной имплантации, нуждающихся в плановой замене речевых процессоров, в том числе в части возможности использования принципов импортозамещения при приобретении речевых процессоров. Заслушать</w:t>
      </w:r>
      <w:r w:rsidR="006B7ACA" w:rsidRPr="00B218EA">
        <w:t xml:space="preserve"> на одном из заседаний Комиссии по разработке </w:t>
      </w:r>
      <w:r w:rsidRPr="00B218EA">
        <w:t xml:space="preserve"> </w:t>
      </w:r>
      <w:r w:rsidR="006B7ACA" w:rsidRPr="00B218EA">
        <w:t xml:space="preserve">территориальной программы обязательного медицинского страхования в Санкт-Петербурге до 01.12.2016 </w:t>
      </w:r>
      <w:r w:rsidRPr="00B218EA">
        <w:t>главного внештатного специалиста-оториноларинголога Комитета по здравоохранению Янова Ю.К. о реализации плана мероприятий по оптимизации стоимости лечения пациентов после кохлеарной имплантации, нуждающихся в плановой замене речевых процессоров, в целях подготовки тарифов на 2017 год.</w:t>
      </w:r>
    </w:p>
    <w:p w:rsidR="00F559AE" w:rsidRPr="00B218EA" w:rsidRDefault="00F559AE" w:rsidP="00F559AE">
      <w:pPr>
        <w:pStyle w:val="210"/>
        <w:widowControl w:val="0"/>
        <w:autoSpaceDE w:val="0"/>
        <w:spacing w:line="288" w:lineRule="auto"/>
        <w:ind w:firstLine="561"/>
      </w:pPr>
    </w:p>
    <w:p w:rsidR="00F559AE" w:rsidRPr="00B218EA" w:rsidRDefault="00F559AE" w:rsidP="00F559AE">
      <w:pPr>
        <w:pStyle w:val="210"/>
        <w:widowControl w:val="0"/>
        <w:autoSpaceDE w:val="0"/>
        <w:spacing w:line="288" w:lineRule="auto"/>
        <w:ind w:firstLine="561"/>
      </w:pPr>
      <w:r w:rsidRPr="00B218EA">
        <w:t>1.4. Предложить Комитету по здравоохранению совместно с ТФОМС Санкт-Петербурга подготовить письмо в адрес Комитета по промышленной политике и инновациям Санкт-Петербурга по вопросу возможности использования принципов импортозамещения при приобретении речевых процессоров для пациентов после кохлеарной имплантации.</w:t>
      </w:r>
    </w:p>
    <w:p w:rsidR="007916BB" w:rsidRPr="00B218EA" w:rsidRDefault="007916BB" w:rsidP="00174A80">
      <w:pPr>
        <w:pStyle w:val="210"/>
        <w:widowControl w:val="0"/>
        <w:autoSpaceDE w:val="0"/>
        <w:spacing w:line="288" w:lineRule="auto"/>
        <w:ind w:firstLine="561"/>
      </w:pPr>
    </w:p>
    <w:p w:rsidR="00CE1693" w:rsidRPr="00CE1693" w:rsidRDefault="00CE1693" w:rsidP="00CE1693">
      <w:pPr>
        <w:pStyle w:val="a3"/>
        <w:numPr>
          <w:ilvl w:val="0"/>
          <w:numId w:val="1"/>
        </w:numPr>
        <w:tabs>
          <w:tab w:val="left" w:pos="0"/>
        </w:tabs>
        <w:spacing w:line="264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E1693">
        <w:rPr>
          <w:rFonts w:ascii="Times New Roman" w:eastAsia="Calibri" w:hAnsi="Times New Roman" w:cs="Times New Roman"/>
          <w:b/>
          <w:sz w:val="24"/>
          <w:szCs w:val="24"/>
        </w:rPr>
        <w:t>Об установлении иного срока подачи уведомления о включении в Реестр медицинских организаций, осуществляющих деятельность в системе ОМС Санкт-Петербурга в 2016 году.</w:t>
      </w:r>
    </w:p>
    <w:p w:rsidR="00641334" w:rsidRPr="00BB6749" w:rsidRDefault="00641334" w:rsidP="00641334">
      <w:pPr>
        <w:pStyle w:val="a6"/>
        <w:spacing w:before="240" w:after="120" w:line="264" w:lineRule="auto"/>
        <w:ind w:left="927" w:hanging="927"/>
        <w:rPr>
          <w:rFonts w:eastAsia="Calibri"/>
        </w:rPr>
      </w:pPr>
      <w:r w:rsidRPr="00BB6749">
        <w:rPr>
          <w:szCs w:val="24"/>
          <w:lang w:val="ru-RU"/>
        </w:rPr>
        <w:t>РЕШИЛИ:</w:t>
      </w:r>
    </w:p>
    <w:p w:rsidR="00641334" w:rsidRPr="00B81D2A" w:rsidRDefault="00174A80" w:rsidP="00641334">
      <w:pPr>
        <w:pStyle w:val="210"/>
        <w:widowControl w:val="0"/>
        <w:autoSpaceDE w:val="0"/>
        <w:spacing w:line="288" w:lineRule="auto"/>
        <w:ind w:firstLine="560"/>
        <w:rPr>
          <w:rFonts w:eastAsia="Calibri"/>
        </w:rPr>
      </w:pPr>
      <w:r>
        <w:rPr>
          <w:rFonts w:eastAsia="Calibri"/>
        </w:rPr>
        <w:t>2</w:t>
      </w:r>
      <w:r w:rsidR="00641334" w:rsidRPr="00BB6749">
        <w:rPr>
          <w:rFonts w:eastAsia="Calibri"/>
        </w:rPr>
        <w:t xml:space="preserve">.1. Установить срок подачи </w:t>
      </w:r>
      <w:r w:rsidR="00641334" w:rsidRPr="00B81D2A">
        <w:rPr>
          <w:rFonts w:eastAsia="Calibri"/>
        </w:rPr>
        <w:t>для ООО «</w:t>
      </w:r>
      <w:r w:rsidR="00B81D2A" w:rsidRPr="00B81D2A">
        <w:rPr>
          <w:rFonts w:eastAsia="Calibri"/>
        </w:rPr>
        <w:t>Участковые врачи</w:t>
      </w:r>
      <w:r w:rsidR="00641334" w:rsidRPr="00B81D2A">
        <w:rPr>
          <w:rFonts w:eastAsia="Calibri"/>
        </w:rPr>
        <w:t>»</w:t>
      </w:r>
      <w:r w:rsidR="00641334" w:rsidRPr="00BB6749">
        <w:rPr>
          <w:rFonts w:eastAsia="Calibri"/>
        </w:rPr>
        <w:t xml:space="preserve"> уведомления о включении в реестр медицинских организаций, осуществляющих деятельность в сфере обязательного </w:t>
      </w:r>
      <w:r w:rsidR="00641334" w:rsidRPr="00BB6749">
        <w:rPr>
          <w:rFonts w:eastAsia="Calibri"/>
        </w:rPr>
        <w:lastRenderedPageBreak/>
        <w:t xml:space="preserve">медицинского страхования в 2016 году, </w:t>
      </w:r>
      <w:r w:rsidR="00641334" w:rsidRPr="00B81D2A">
        <w:rPr>
          <w:rFonts w:eastAsia="Calibri"/>
        </w:rPr>
        <w:t xml:space="preserve">- до </w:t>
      </w:r>
      <w:r w:rsidR="00A2335A" w:rsidRPr="00B81D2A">
        <w:rPr>
          <w:rFonts w:eastAsia="Calibri"/>
        </w:rPr>
        <w:t>26</w:t>
      </w:r>
      <w:r w:rsidR="00641334" w:rsidRPr="00B81D2A">
        <w:rPr>
          <w:rFonts w:eastAsia="Calibri"/>
        </w:rPr>
        <w:t xml:space="preserve"> апреля 2016 года.</w:t>
      </w:r>
    </w:p>
    <w:p w:rsidR="00CE1693" w:rsidRDefault="00CE1693" w:rsidP="004F6142">
      <w:pPr>
        <w:pStyle w:val="210"/>
        <w:widowControl w:val="0"/>
        <w:autoSpaceDE w:val="0"/>
        <w:spacing w:line="288" w:lineRule="auto"/>
        <w:ind w:firstLine="560"/>
      </w:pPr>
    </w:p>
    <w:p w:rsidR="005919A6" w:rsidRPr="00FE3798" w:rsidRDefault="005919A6" w:rsidP="00FE3798">
      <w:pPr>
        <w:pStyle w:val="a3"/>
        <w:numPr>
          <w:ilvl w:val="0"/>
          <w:numId w:val="1"/>
        </w:numPr>
        <w:tabs>
          <w:tab w:val="left" w:pos="0"/>
        </w:tabs>
        <w:spacing w:line="264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3798">
        <w:rPr>
          <w:rFonts w:ascii="Times New Roman" w:eastAsia="Calibri" w:hAnsi="Times New Roman" w:cs="Times New Roman"/>
          <w:b/>
          <w:sz w:val="24"/>
          <w:szCs w:val="24"/>
        </w:rPr>
        <w:t>О корректировке объемов предоставления медицинской помощи и финансовых средств на 2016 год для медицинских организаций, осуществляющих деятельность в системе обязательного медицинского страхования Санкт-Петербурга.</w:t>
      </w:r>
    </w:p>
    <w:p w:rsidR="00B57703" w:rsidRPr="00BB6749" w:rsidRDefault="00B57703" w:rsidP="00B57703">
      <w:pPr>
        <w:pStyle w:val="a6"/>
        <w:spacing w:before="240" w:after="120" w:line="264" w:lineRule="auto"/>
        <w:ind w:left="927" w:hanging="927"/>
        <w:rPr>
          <w:rFonts w:eastAsia="Calibri"/>
        </w:rPr>
      </w:pPr>
      <w:r w:rsidRPr="00BB6749">
        <w:rPr>
          <w:szCs w:val="24"/>
          <w:lang w:val="ru-RU"/>
        </w:rPr>
        <w:t>РЕШИЛИ:</w:t>
      </w:r>
    </w:p>
    <w:p w:rsidR="00D54F64" w:rsidRDefault="00174A80" w:rsidP="00D54F64">
      <w:pPr>
        <w:pStyle w:val="210"/>
        <w:widowControl w:val="0"/>
        <w:autoSpaceDE w:val="0"/>
        <w:spacing w:line="264" w:lineRule="auto"/>
        <w:ind w:firstLine="560"/>
      </w:pPr>
      <w:r>
        <w:t>3</w:t>
      </w:r>
      <w:r w:rsidR="00B57703" w:rsidRPr="00BB6749">
        <w:t xml:space="preserve">.1. </w:t>
      </w:r>
      <w:r w:rsidR="00FA26DC">
        <w:t>Внести изменения в п</w:t>
      </w:r>
      <w:r w:rsidR="00D54F64" w:rsidRPr="00150C00">
        <w:t xml:space="preserve">риложение № 2 к решению заседания Комиссии по разработке территориальной программы ОМС в Санкт-Петербурге от 30.12.2015 № 16 «Объемы предоставления медицинской помощи и финансовых средств на 2016 год для медицинских организаций, осуществляющих деятельность в системе обязательного медицинского страхования Санкт-Петербурга» </w:t>
      </w:r>
      <w:r w:rsidR="008A01C1" w:rsidRPr="004161ED">
        <w:rPr>
          <w:szCs w:val="20"/>
        </w:rPr>
        <w:t xml:space="preserve">в </w:t>
      </w:r>
      <w:r w:rsidR="00FA26DC">
        <w:t xml:space="preserve">соответствии с </w:t>
      </w:r>
      <w:r w:rsidR="008A01C1" w:rsidRPr="004161ED">
        <w:rPr>
          <w:color w:val="0000FF"/>
          <w:szCs w:val="20"/>
        </w:rPr>
        <w:t>приложени</w:t>
      </w:r>
      <w:r w:rsidR="00FA26DC">
        <w:rPr>
          <w:color w:val="0000FF"/>
          <w:szCs w:val="20"/>
        </w:rPr>
        <w:t>ем</w:t>
      </w:r>
      <w:r w:rsidR="008A01C1" w:rsidRPr="004161ED">
        <w:rPr>
          <w:color w:val="0000FF"/>
          <w:szCs w:val="20"/>
        </w:rPr>
        <w:t xml:space="preserve"> </w:t>
      </w:r>
      <w:r w:rsidR="00D54F64" w:rsidRPr="00F41D5B">
        <w:rPr>
          <w:color w:val="0000FF"/>
        </w:rPr>
        <w:t xml:space="preserve">№ </w:t>
      </w:r>
      <w:r w:rsidR="00D54F64">
        <w:rPr>
          <w:color w:val="0000FF"/>
        </w:rPr>
        <w:t>1</w:t>
      </w:r>
      <w:r w:rsidR="00D54F64" w:rsidRPr="00150C00">
        <w:t xml:space="preserve"> к данному решению.</w:t>
      </w:r>
    </w:p>
    <w:p w:rsidR="00FA26DC" w:rsidRDefault="00FA26DC" w:rsidP="005919A6">
      <w:pPr>
        <w:pStyle w:val="a3"/>
        <w:tabs>
          <w:tab w:val="left" w:pos="851"/>
        </w:tabs>
        <w:spacing w:after="0" w:line="252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5919A6" w:rsidRPr="004F2F59" w:rsidRDefault="005919A6" w:rsidP="004F2F59">
      <w:pPr>
        <w:pStyle w:val="a3"/>
        <w:numPr>
          <w:ilvl w:val="0"/>
          <w:numId w:val="1"/>
        </w:numPr>
        <w:tabs>
          <w:tab w:val="left" w:pos="0"/>
        </w:tabs>
        <w:spacing w:line="264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2F59">
        <w:rPr>
          <w:rFonts w:ascii="Times New Roman" w:eastAsia="Calibri" w:hAnsi="Times New Roman" w:cs="Times New Roman"/>
          <w:b/>
          <w:sz w:val="24"/>
          <w:szCs w:val="24"/>
        </w:rPr>
        <w:t>О корректировке поквартального распределения финансовых средств на 2016 год между медицинскими организациями, работающими в системе обязательного медицинского страхования Санкт-Петербурга.</w:t>
      </w:r>
    </w:p>
    <w:p w:rsidR="004F2F59" w:rsidRPr="00BB6749" w:rsidRDefault="004F2F59" w:rsidP="004F2F59">
      <w:pPr>
        <w:pStyle w:val="a6"/>
        <w:spacing w:before="240" w:after="120" w:line="264" w:lineRule="auto"/>
        <w:ind w:left="927" w:hanging="927"/>
        <w:rPr>
          <w:rFonts w:eastAsia="Calibri"/>
        </w:rPr>
      </w:pPr>
      <w:r w:rsidRPr="00BB6749">
        <w:rPr>
          <w:szCs w:val="24"/>
          <w:lang w:val="ru-RU"/>
        </w:rPr>
        <w:t>РЕШИЛИ:</w:t>
      </w:r>
    </w:p>
    <w:p w:rsidR="004F2F59" w:rsidRDefault="00174A80" w:rsidP="004F2F59">
      <w:pPr>
        <w:pStyle w:val="210"/>
        <w:widowControl w:val="0"/>
        <w:autoSpaceDE w:val="0"/>
        <w:spacing w:line="264" w:lineRule="auto"/>
        <w:ind w:firstLine="560"/>
      </w:pPr>
      <w:r>
        <w:t>4</w:t>
      </w:r>
      <w:r w:rsidR="004F2F59" w:rsidRPr="00BB6749">
        <w:t xml:space="preserve">.1. </w:t>
      </w:r>
      <w:r w:rsidR="004F2F59">
        <w:t xml:space="preserve">Изложить </w:t>
      </w:r>
      <w:r w:rsidR="004F2F59" w:rsidRPr="00150C00">
        <w:t xml:space="preserve">Приложение № 2 к решению заседания Комиссии по разработке территориальной программы ОМС в Санкт-Петербурге от </w:t>
      </w:r>
      <w:r w:rsidR="004F2F59">
        <w:t>05</w:t>
      </w:r>
      <w:r w:rsidR="004F2F59" w:rsidRPr="00150C00">
        <w:t>.</w:t>
      </w:r>
      <w:r w:rsidR="004F2F59">
        <w:t>04</w:t>
      </w:r>
      <w:r w:rsidR="004F2F59" w:rsidRPr="00150C00">
        <w:t>.201</w:t>
      </w:r>
      <w:r w:rsidR="004F2F59">
        <w:t>6</w:t>
      </w:r>
      <w:r w:rsidR="004F2F59" w:rsidRPr="00150C00">
        <w:t xml:space="preserve"> № </w:t>
      </w:r>
      <w:r w:rsidR="004F2F59">
        <w:t>4</w:t>
      </w:r>
      <w:r w:rsidR="004F2F59" w:rsidRPr="00150C00">
        <w:t xml:space="preserve"> «</w:t>
      </w:r>
      <w:r w:rsidR="004F2F59" w:rsidRPr="004F2F59">
        <w:t>Поквартальное распределение финансовых средств на 2016 год  между медицинскими организациями, работающими в системе обязательного медицинского страхования Санкт-Петербурга</w:t>
      </w:r>
      <w:r w:rsidR="004F2F59" w:rsidRPr="00150C00">
        <w:t xml:space="preserve">» </w:t>
      </w:r>
      <w:r w:rsidR="004F2F59" w:rsidRPr="004161ED">
        <w:rPr>
          <w:szCs w:val="20"/>
        </w:rPr>
        <w:t>в редакции согласно</w:t>
      </w:r>
      <w:r w:rsidR="004F2F59" w:rsidRPr="004161ED">
        <w:t xml:space="preserve"> </w:t>
      </w:r>
      <w:r w:rsidR="004F2F59" w:rsidRPr="004161ED">
        <w:rPr>
          <w:color w:val="0000FF"/>
          <w:szCs w:val="20"/>
        </w:rPr>
        <w:t xml:space="preserve">приложению </w:t>
      </w:r>
      <w:r w:rsidR="004F2F59" w:rsidRPr="00F41D5B">
        <w:rPr>
          <w:color w:val="0000FF"/>
        </w:rPr>
        <w:t xml:space="preserve">№ </w:t>
      </w:r>
      <w:r w:rsidR="004F2F59">
        <w:rPr>
          <w:color w:val="0000FF"/>
        </w:rPr>
        <w:t>2</w:t>
      </w:r>
      <w:r w:rsidR="004F2F59" w:rsidRPr="00150C00">
        <w:t xml:space="preserve"> к данному решению.</w:t>
      </w:r>
    </w:p>
    <w:p w:rsidR="004F2F59" w:rsidRDefault="004F2F59" w:rsidP="004F2F59">
      <w:pPr>
        <w:pStyle w:val="210"/>
        <w:widowControl w:val="0"/>
        <w:autoSpaceDE w:val="0"/>
        <w:spacing w:line="264" w:lineRule="auto"/>
        <w:ind w:firstLine="560"/>
      </w:pPr>
    </w:p>
    <w:p w:rsidR="005919A6" w:rsidRPr="00A93B92" w:rsidRDefault="005919A6" w:rsidP="00A93B92">
      <w:pPr>
        <w:pStyle w:val="a3"/>
        <w:numPr>
          <w:ilvl w:val="0"/>
          <w:numId w:val="1"/>
        </w:numPr>
        <w:tabs>
          <w:tab w:val="left" w:pos="0"/>
        </w:tabs>
        <w:spacing w:line="264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3B92">
        <w:rPr>
          <w:rFonts w:ascii="Times New Roman" w:eastAsia="Calibri" w:hAnsi="Times New Roman" w:cs="Times New Roman"/>
          <w:b/>
          <w:sz w:val="24"/>
          <w:szCs w:val="24"/>
        </w:rPr>
        <w:t>О корректировке распределения объемов предоставления медицинской помощи  и финансовых средств между страховыми медицинскими организациями и медицинскими организациями на 2016 год.</w:t>
      </w:r>
    </w:p>
    <w:p w:rsidR="00A93B92" w:rsidRPr="00BB6749" w:rsidRDefault="00A93B92" w:rsidP="00A93B92">
      <w:pPr>
        <w:pStyle w:val="a6"/>
        <w:spacing w:before="240" w:after="120" w:line="264" w:lineRule="auto"/>
        <w:ind w:left="927" w:hanging="927"/>
        <w:rPr>
          <w:rFonts w:eastAsia="Calibri"/>
        </w:rPr>
      </w:pPr>
      <w:r w:rsidRPr="00BB6749">
        <w:rPr>
          <w:szCs w:val="24"/>
          <w:lang w:val="ru-RU"/>
        </w:rPr>
        <w:t>РЕШИЛИ:</w:t>
      </w:r>
    </w:p>
    <w:p w:rsidR="00BD0212" w:rsidRPr="00BD0212" w:rsidRDefault="00174A80" w:rsidP="00BD0212">
      <w:pPr>
        <w:pStyle w:val="210"/>
        <w:widowControl w:val="0"/>
        <w:autoSpaceDE w:val="0"/>
        <w:spacing w:line="264" w:lineRule="auto"/>
        <w:ind w:firstLine="560"/>
      </w:pPr>
      <w:r>
        <w:t>5</w:t>
      </w:r>
      <w:r w:rsidR="00BD0212" w:rsidRPr="00BD0212">
        <w:t>.</w:t>
      </w:r>
      <w:r w:rsidR="00BD0212" w:rsidRPr="00BD0212">
        <w:rPr>
          <w:szCs w:val="20"/>
        </w:rPr>
        <w:t xml:space="preserve">1. Приложение № 1 к решению заседания Комиссии по разработке территориальной программы ОМС в Санкт-Петербурге от 22.04.2016 № 6 «Распределение объемов </w:t>
      </w:r>
      <w:r w:rsidR="00BD0212" w:rsidRPr="00BD0212">
        <w:rPr>
          <w:rFonts w:eastAsia="Calibri"/>
          <w:iCs/>
        </w:rPr>
        <w:t xml:space="preserve">предоставления медицинской помощи по </w:t>
      </w:r>
      <w:r w:rsidR="00BD0212" w:rsidRPr="00BD0212">
        <w:rPr>
          <w:szCs w:val="20"/>
        </w:rPr>
        <w:t>территориальной программе обязательного медицинского страхования между страховыми медицинскими организациями и между медицинскими организациями на 2016 год» изложить в редакции согласно</w:t>
      </w:r>
      <w:r w:rsidR="00BD0212" w:rsidRPr="00BD0212">
        <w:t xml:space="preserve"> </w:t>
      </w:r>
      <w:r w:rsidR="00BD0212" w:rsidRPr="00BD0212">
        <w:rPr>
          <w:color w:val="0000FF"/>
          <w:szCs w:val="20"/>
        </w:rPr>
        <w:t>приложению №</w:t>
      </w:r>
      <w:r w:rsidR="00BD0212">
        <w:rPr>
          <w:color w:val="0000FF"/>
          <w:szCs w:val="20"/>
        </w:rPr>
        <w:t> 3</w:t>
      </w:r>
      <w:r w:rsidR="00BD0212" w:rsidRPr="00BD0212">
        <w:t xml:space="preserve"> </w:t>
      </w:r>
      <w:r w:rsidR="00BD0212" w:rsidRPr="00BD0212">
        <w:rPr>
          <w:szCs w:val="20"/>
        </w:rPr>
        <w:t>к данному решению.</w:t>
      </w:r>
    </w:p>
    <w:p w:rsidR="00BD0212" w:rsidRPr="00BD0212" w:rsidRDefault="00BD0212" w:rsidP="00BD0212">
      <w:pPr>
        <w:pStyle w:val="210"/>
        <w:widowControl w:val="0"/>
        <w:autoSpaceDE w:val="0"/>
        <w:spacing w:line="264" w:lineRule="auto"/>
        <w:ind w:firstLine="560"/>
      </w:pPr>
    </w:p>
    <w:p w:rsidR="00BD0212" w:rsidRPr="00BD0212" w:rsidRDefault="00174A80" w:rsidP="00BD0212">
      <w:pPr>
        <w:pStyle w:val="210"/>
        <w:widowControl w:val="0"/>
        <w:autoSpaceDE w:val="0"/>
        <w:spacing w:line="264" w:lineRule="auto"/>
        <w:ind w:firstLine="560"/>
      </w:pPr>
      <w:r>
        <w:t>5</w:t>
      </w:r>
      <w:r w:rsidR="00BD0212" w:rsidRPr="00BD0212">
        <w:t>.2. </w:t>
      </w:r>
      <w:r w:rsidR="00BD0212" w:rsidRPr="00BD0212">
        <w:rPr>
          <w:szCs w:val="20"/>
        </w:rPr>
        <w:t xml:space="preserve">Приложение № 2 к решению заседания Комиссии по разработке территориальной программы ОМС в Санкт-Петербурге от 22.04.2016 № 6  «Распределение </w:t>
      </w:r>
      <w:r w:rsidR="00BD0212" w:rsidRPr="00BD0212">
        <w:rPr>
          <w:rFonts w:eastAsia="Calibri"/>
          <w:iCs/>
        </w:rPr>
        <w:t xml:space="preserve">финансовых средств </w:t>
      </w:r>
      <w:r w:rsidR="00BD0212" w:rsidRPr="00BD0212">
        <w:rPr>
          <w:szCs w:val="20"/>
        </w:rPr>
        <w:t>территориальной программы обязательного медицинского страхования между страховыми медицинскими организациями и между медицинскими организациями на 2016 год» изложить в редакции согласно</w:t>
      </w:r>
      <w:r w:rsidR="00BD0212" w:rsidRPr="00BD0212">
        <w:t xml:space="preserve"> </w:t>
      </w:r>
      <w:r w:rsidR="00BD0212" w:rsidRPr="00BD0212">
        <w:rPr>
          <w:color w:val="0000FF"/>
          <w:szCs w:val="20"/>
        </w:rPr>
        <w:t xml:space="preserve">приложению № </w:t>
      </w:r>
      <w:r w:rsidR="00BD0212">
        <w:rPr>
          <w:color w:val="0000FF"/>
          <w:szCs w:val="20"/>
        </w:rPr>
        <w:t>4</w:t>
      </w:r>
      <w:r w:rsidR="00BD0212" w:rsidRPr="00BD0212">
        <w:t xml:space="preserve"> </w:t>
      </w:r>
      <w:r w:rsidR="00BD0212" w:rsidRPr="00BD0212">
        <w:rPr>
          <w:szCs w:val="20"/>
        </w:rPr>
        <w:t>к данному решению.</w:t>
      </w:r>
    </w:p>
    <w:p w:rsidR="00A93B92" w:rsidRPr="00BD0212" w:rsidRDefault="00A93B92" w:rsidP="00A93B92">
      <w:pPr>
        <w:pStyle w:val="210"/>
        <w:widowControl w:val="0"/>
        <w:autoSpaceDE w:val="0"/>
        <w:spacing w:line="264" w:lineRule="auto"/>
        <w:ind w:firstLine="560"/>
      </w:pPr>
    </w:p>
    <w:p w:rsidR="005919A6" w:rsidRPr="00A93B92" w:rsidRDefault="005919A6" w:rsidP="00A93B92">
      <w:pPr>
        <w:pStyle w:val="a3"/>
        <w:numPr>
          <w:ilvl w:val="0"/>
          <w:numId w:val="1"/>
        </w:numPr>
        <w:tabs>
          <w:tab w:val="left" w:pos="0"/>
        </w:tabs>
        <w:spacing w:line="264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3B92">
        <w:rPr>
          <w:rFonts w:ascii="Times New Roman" w:eastAsia="Calibri" w:hAnsi="Times New Roman" w:cs="Times New Roman"/>
          <w:b/>
          <w:sz w:val="24"/>
          <w:szCs w:val="24"/>
        </w:rPr>
        <w:t>О корректировке распределения объемов финансовых средств между страховыми медицинскими организациями и между медицинскими организациями на 1 полугодие, 9 месяцев 2016 года.</w:t>
      </w:r>
    </w:p>
    <w:p w:rsidR="00A93B92" w:rsidRPr="00BB6749" w:rsidRDefault="00A93B92" w:rsidP="00A93B92">
      <w:pPr>
        <w:pStyle w:val="a6"/>
        <w:spacing w:before="240" w:after="120" w:line="264" w:lineRule="auto"/>
        <w:ind w:left="927" w:hanging="927"/>
        <w:rPr>
          <w:rFonts w:eastAsia="Calibri"/>
        </w:rPr>
      </w:pPr>
      <w:r w:rsidRPr="00BB6749">
        <w:rPr>
          <w:szCs w:val="24"/>
          <w:lang w:val="ru-RU"/>
        </w:rPr>
        <w:lastRenderedPageBreak/>
        <w:t>РЕШИЛИ:</w:t>
      </w:r>
    </w:p>
    <w:p w:rsidR="00AD0B22" w:rsidRPr="00AD0B22" w:rsidRDefault="00174A80" w:rsidP="00AD0B22">
      <w:pPr>
        <w:pStyle w:val="210"/>
        <w:widowControl w:val="0"/>
        <w:autoSpaceDE w:val="0"/>
        <w:spacing w:line="264" w:lineRule="auto"/>
        <w:ind w:firstLine="560"/>
      </w:pPr>
      <w:r>
        <w:t>6</w:t>
      </w:r>
      <w:r w:rsidR="00A93B92" w:rsidRPr="00AD0B22">
        <w:t>.1.</w:t>
      </w:r>
      <w:r w:rsidR="00AD0B22" w:rsidRPr="00AD0B22">
        <w:t> </w:t>
      </w:r>
      <w:r w:rsidR="00AD0B22" w:rsidRPr="00AD0B22">
        <w:rPr>
          <w:szCs w:val="20"/>
        </w:rPr>
        <w:t xml:space="preserve">Приложение № 3 к решению заседания Комиссии по разработке территориальной программы ОМС в Санкт-Петербурге от 22.04.2016 № 6 «Распределение </w:t>
      </w:r>
      <w:r w:rsidR="00AD0B22" w:rsidRPr="00AD0B22">
        <w:rPr>
          <w:rFonts w:eastAsia="Calibri"/>
          <w:iCs/>
        </w:rPr>
        <w:t xml:space="preserve">финансовых средств </w:t>
      </w:r>
      <w:r w:rsidR="00AD0B22" w:rsidRPr="00AD0B22">
        <w:rPr>
          <w:szCs w:val="20"/>
        </w:rPr>
        <w:t xml:space="preserve">территориальной программы обязательного медицинского страхования между страховыми медицинскими организациями и между медицинскими организациями </w:t>
      </w:r>
      <w:r w:rsidR="00AD0B22" w:rsidRPr="00AD0B22">
        <w:t>на 1 полугодие 2016 года</w:t>
      </w:r>
      <w:r w:rsidR="00AD0B22" w:rsidRPr="00AD0B22">
        <w:rPr>
          <w:szCs w:val="20"/>
        </w:rPr>
        <w:t>» изложить в редакции согласно</w:t>
      </w:r>
      <w:r w:rsidR="00AD0B22" w:rsidRPr="00AD0B22">
        <w:t xml:space="preserve"> </w:t>
      </w:r>
      <w:r w:rsidR="00AD0B22" w:rsidRPr="00AD0B22">
        <w:rPr>
          <w:color w:val="0000FF"/>
          <w:szCs w:val="20"/>
        </w:rPr>
        <w:t xml:space="preserve">приложению № </w:t>
      </w:r>
      <w:r w:rsidR="00AD0B22">
        <w:rPr>
          <w:color w:val="0000FF"/>
          <w:szCs w:val="20"/>
        </w:rPr>
        <w:t>5</w:t>
      </w:r>
      <w:r w:rsidR="00AD0B22" w:rsidRPr="00AD0B22">
        <w:t xml:space="preserve"> </w:t>
      </w:r>
      <w:r w:rsidR="00AD0B22" w:rsidRPr="00AD0B22">
        <w:rPr>
          <w:szCs w:val="20"/>
        </w:rPr>
        <w:t>к данному решению.</w:t>
      </w:r>
    </w:p>
    <w:p w:rsidR="006B2A47" w:rsidRDefault="006B2A47" w:rsidP="00AD0B22">
      <w:pPr>
        <w:pStyle w:val="210"/>
        <w:widowControl w:val="0"/>
        <w:autoSpaceDE w:val="0"/>
        <w:spacing w:line="264" w:lineRule="auto"/>
        <w:ind w:firstLine="560"/>
      </w:pPr>
    </w:p>
    <w:p w:rsidR="00AD0B22" w:rsidRPr="00AD0B22" w:rsidRDefault="00174A80" w:rsidP="00AD0B22">
      <w:pPr>
        <w:pStyle w:val="210"/>
        <w:widowControl w:val="0"/>
        <w:autoSpaceDE w:val="0"/>
        <w:spacing w:line="264" w:lineRule="auto"/>
        <w:ind w:firstLine="560"/>
      </w:pPr>
      <w:r>
        <w:t>6</w:t>
      </w:r>
      <w:r w:rsidR="006B2A47">
        <w:t>.</w:t>
      </w:r>
      <w:r w:rsidR="00AD0B22" w:rsidRPr="00AD0B22">
        <w:t>2. </w:t>
      </w:r>
      <w:r w:rsidR="00AD0B22" w:rsidRPr="00AD0B22">
        <w:rPr>
          <w:szCs w:val="20"/>
        </w:rPr>
        <w:t xml:space="preserve">Приложение № 4 к решению заседания Комиссии по разработке территориальной программы ОМС в Санкт-Петербурге от 22.04.2016 № 6 «Распределение </w:t>
      </w:r>
      <w:r w:rsidR="00AD0B22" w:rsidRPr="00AD0B22">
        <w:rPr>
          <w:rFonts w:eastAsia="Calibri"/>
          <w:iCs/>
        </w:rPr>
        <w:t xml:space="preserve">финансовых средств </w:t>
      </w:r>
      <w:r w:rsidR="00AD0B22" w:rsidRPr="00AD0B22">
        <w:rPr>
          <w:szCs w:val="20"/>
        </w:rPr>
        <w:t xml:space="preserve">территориальной программы обязательного медицинского страхования между страховыми медицинскими организациями и между медицинскими организациями </w:t>
      </w:r>
      <w:r w:rsidR="00AD0B22" w:rsidRPr="00AD0B22">
        <w:t>на 9 месяцев 2016 года</w:t>
      </w:r>
      <w:r w:rsidR="00AD0B22" w:rsidRPr="00AD0B22">
        <w:rPr>
          <w:szCs w:val="20"/>
        </w:rPr>
        <w:t>» изложить в редакции согласно</w:t>
      </w:r>
      <w:r w:rsidR="00AD0B22" w:rsidRPr="00AD0B22">
        <w:t xml:space="preserve"> </w:t>
      </w:r>
      <w:r w:rsidR="00AD0B22" w:rsidRPr="00AD0B22">
        <w:rPr>
          <w:color w:val="0000FF"/>
          <w:szCs w:val="20"/>
        </w:rPr>
        <w:t xml:space="preserve">приложению № </w:t>
      </w:r>
      <w:r w:rsidR="00AD0B22">
        <w:rPr>
          <w:color w:val="0000FF"/>
          <w:szCs w:val="20"/>
        </w:rPr>
        <w:t>6</w:t>
      </w:r>
      <w:r w:rsidR="00AD0B22" w:rsidRPr="00AD0B22">
        <w:t xml:space="preserve"> </w:t>
      </w:r>
      <w:r w:rsidR="00AD0B22" w:rsidRPr="00AD0B22">
        <w:rPr>
          <w:szCs w:val="20"/>
        </w:rPr>
        <w:t>к данному решению.</w:t>
      </w:r>
    </w:p>
    <w:p w:rsidR="006B2A47" w:rsidRDefault="006B2A47" w:rsidP="00AD0B22">
      <w:pPr>
        <w:pStyle w:val="210"/>
        <w:widowControl w:val="0"/>
        <w:autoSpaceDE w:val="0"/>
        <w:spacing w:line="264" w:lineRule="auto"/>
        <w:ind w:firstLine="560"/>
      </w:pPr>
    </w:p>
    <w:p w:rsidR="006B2A47" w:rsidRDefault="006B2A47" w:rsidP="006B2A47">
      <w:pPr>
        <w:pStyle w:val="a3"/>
        <w:numPr>
          <w:ilvl w:val="0"/>
          <w:numId w:val="1"/>
        </w:numPr>
        <w:tabs>
          <w:tab w:val="left" w:pos="0"/>
        </w:tabs>
        <w:spacing w:line="264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1D2A">
        <w:rPr>
          <w:rFonts w:ascii="Times New Roman" w:eastAsia="Calibri" w:hAnsi="Times New Roman" w:cs="Times New Roman"/>
          <w:b/>
          <w:sz w:val="24"/>
          <w:szCs w:val="24"/>
        </w:rPr>
        <w:t>Об установлении тарифов на оплату медицинской помощи для ООО «Участковые врачи», включенной в Реестр медицинских организаций на 2016 год.</w:t>
      </w:r>
    </w:p>
    <w:p w:rsidR="006B2A47" w:rsidRPr="00BB6749" w:rsidRDefault="006B2A47" w:rsidP="006B2A47">
      <w:pPr>
        <w:pStyle w:val="a6"/>
        <w:spacing w:before="240" w:after="120" w:line="264" w:lineRule="auto"/>
        <w:ind w:left="927" w:hanging="927"/>
        <w:rPr>
          <w:rFonts w:eastAsia="Calibri"/>
        </w:rPr>
      </w:pPr>
      <w:r w:rsidRPr="00BB6749">
        <w:rPr>
          <w:szCs w:val="24"/>
          <w:lang w:val="ru-RU"/>
        </w:rPr>
        <w:t>РЕШИЛИ:</w:t>
      </w:r>
    </w:p>
    <w:p w:rsidR="006B2A47" w:rsidRDefault="00174A80" w:rsidP="006B2A47">
      <w:pPr>
        <w:pStyle w:val="210"/>
        <w:widowControl w:val="0"/>
        <w:autoSpaceDE w:val="0"/>
        <w:spacing w:line="264" w:lineRule="auto"/>
        <w:ind w:firstLine="560"/>
      </w:pPr>
      <w:r>
        <w:t>7</w:t>
      </w:r>
      <w:r w:rsidR="006B2A47" w:rsidRPr="00BB6749">
        <w:t>.1. Установить с 01.0</w:t>
      </w:r>
      <w:r w:rsidR="006B2A47">
        <w:t>6</w:t>
      </w:r>
      <w:r w:rsidR="006B2A47" w:rsidRPr="00BB6749">
        <w:t xml:space="preserve">.2016 для ООО </w:t>
      </w:r>
      <w:r w:rsidR="006B2A47" w:rsidRPr="00B81D2A">
        <w:t xml:space="preserve">«Участковые врачи» </w:t>
      </w:r>
      <w:r w:rsidR="006B2A47" w:rsidRPr="00BB6749">
        <w:t>тарифы</w:t>
      </w:r>
      <w:r w:rsidR="006B2A47">
        <w:t xml:space="preserve"> на </w:t>
      </w:r>
      <w:r w:rsidR="006B2A47" w:rsidRPr="00B81D2A">
        <w:t>оплату медицинской помощи в амбулаторных условиях</w:t>
      </w:r>
      <w:r w:rsidR="006B2A47">
        <w:t>,</w:t>
      </w:r>
      <w:r w:rsidR="006B2A47" w:rsidRPr="00A06A86">
        <w:t xml:space="preserve"> на проведение диспансеризации</w:t>
      </w:r>
      <w:r w:rsidR="006B2A47">
        <w:t xml:space="preserve">, </w:t>
      </w:r>
      <w:r w:rsidR="006B2A47" w:rsidRPr="00B81D2A">
        <w:t>профилактических и периодических медицинских осмотров</w:t>
      </w:r>
      <w:r w:rsidR="006B2A47">
        <w:t xml:space="preserve"> в соответствии с приложениями № 12, 13-д, 12-по </w:t>
      </w:r>
      <w:r w:rsidR="006B2A47" w:rsidRPr="00A06A86">
        <w:t>к ГТС на 2016 год</w:t>
      </w:r>
      <w:r w:rsidR="006B2A47">
        <w:t>.</w:t>
      </w:r>
    </w:p>
    <w:p w:rsidR="00F867E0" w:rsidRPr="00C535F0" w:rsidRDefault="00F867E0" w:rsidP="00F867E0">
      <w:pPr>
        <w:pStyle w:val="210"/>
        <w:widowControl w:val="0"/>
        <w:autoSpaceDE w:val="0"/>
        <w:spacing w:line="264" w:lineRule="auto"/>
        <w:ind w:firstLine="561"/>
        <w:rPr>
          <w:b/>
          <w:i/>
        </w:rPr>
      </w:pPr>
    </w:p>
    <w:p w:rsidR="00F867E0" w:rsidRDefault="00F867E0" w:rsidP="00F867E0">
      <w:pPr>
        <w:pStyle w:val="a3"/>
        <w:numPr>
          <w:ilvl w:val="0"/>
          <w:numId w:val="1"/>
        </w:numPr>
        <w:tabs>
          <w:tab w:val="left" w:pos="0"/>
        </w:tabs>
        <w:spacing w:line="264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014F">
        <w:rPr>
          <w:rFonts w:ascii="Times New Roman" w:eastAsia="Calibri" w:hAnsi="Times New Roman" w:cs="Times New Roman"/>
          <w:b/>
          <w:sz w:val="24"/>
          <w:szCs w:val="24"/>
        </w:rPr>
        <w:t xml:space="preserve">Об установлении для СПб ГБУЗ </w:t>
      </w: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0C014F">
        <w:rPr>
          <w:rFonts w:ascii="Times New Roman" w:eastAsia="Calibri" w:hAnsi="Times New Roman" w:cs="Times New Roman"/>
          <w:b/>
          <w:sz w:val="24"/>
          <w:szCs w:val="24"/>
        </w:rPr>
        <w:t>ДГБ №2 святой Марии Магдалины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0C014F">
        <w:rPr>
          <w:rFonts w:ascii="Times New Roman" w:eastAsia="Calibri" w:hAnsi="Times New Roman" w:cs="Times New Roman"/>
          <w:b/>
          <w:sz w:val="24"/>
          <w:szCs w:val="24"/>
        </w:rPr>
        <w:t xml:space="preserve"> тарифов на стационарную медицинскую помощь по профилю «нейрохирургия».</w:t>
      </w:r>
    </w:p>
    <w:p w:rsidR="00F867E0" w:rsidRPr="00BB6749" w:rsidRDefault="00F867E0" w:rsidP="00F867E0">
      <w:pPr>
        <w:pStyle w:val="a6"/>
        <w:spacing w:before="240" w:after="120" w:line="264" w:lineRule="auto"/>
        <w:ind w:left="927" w:hanging="927"/>
        <w:rPr>
          <w:rFonts w:eastAsia="Calibri"/>
        </w:rPr>
      </w:pPr>
      <w:r w:rsidRPr="00BB6749">
        <w:rPr>
          <w:szCs w:val="24"/>
          <w:lang w:val="ru-RU"/>
        </w:rPr>
        <w:t>РЕШИЛИ:</w:t>
      </w:r>
    </w:p>
    <w:p w:rsidR="00F867E0" w:rsidRDefault="00174A80" w:rsidP="00F867E0">
      <w:pPr>
        <w:pStyle w:val="210"/>
        <w:widowControl w:val="0"/>
        <w:autoSpaceDE w:val="0"/>
        <w:spacing w:line="264" w:lineRule="auto"/>
        <w:ind w:firstLine="560"/>
        <w:rPr>
          <w:color w:val="000000"/>
        </w:rPr>
      </w:pPr>
      <w:r>
        <w:t>8</w:t>
      </w:r>
      <w:r w:rsidR="00F867E0" w:rsidRPr="00E457AA">
        <w:t>.1. Распространить с 01.06.2016 для СПб ГБУЗ «ДГБ №2 святой Марии Магдалины»</w:t>
      </w:r>
      <w:r w:rsidR="00F867E0">
        <w:t xml:space="preserve"> </w:t>
      </w:r>
      <w:r w:rsidR="00F867E0" w:rsidRPr="00E457AA">
        <w:t xml:space="preserve">в пределах установленных объемов финансирования на 2016 год </w:t>
      </w:r>
      <w:r w:rsidR="00F867E0">
        <w:t xml:space="preserve">действие следующих </w:t>
      </w:r>
      <w:r w:rsidR="00F867E0" w:rsidRPr="00E457AA">
        <w:t>тариф</w:t>
      </w:r>
      <w:r w:rsidR="00F867E0">
        <w:t>ов</w:t>
      </w:r>
      <w:r w:rsidR="00F867E0" w:rsidRPr="006023BA">
        <w:rPr>
          <w:color w:val="0000FF"/>
        </w:rPr>
        <w:t xml:space="preserve"> </w:t>
      </w:r>
      <w:r w:rsidR="00F867E0" w:rsidRPr="00CD1CCD">
        <w:rPr>
          <w:color w:val="000000"/>
        </w:rPr>
        <w:t>по детской нейрохирургии</w:t>
      </w:r>
      <w:r w:rsidR="00F867E0">
        <w:rPr>
          <w:color w:val="000000"/>
        </w:rPr>
        <w:t xml:space="preserve"> </w:t>
      </w:r>
      <w:r w:rsidR="00F867E0" w:rsidRPr="00CD1CCD">
        <w:t xml:space="preserve">в </w:t>
      </w:r>
      <w:r w:rsidR="00F867E0" w:rsidRPr="00304E1A">
        <w:t>соответствии с Приложением № 5-2 к ГТС</w:t>
      </w:r>
      <w:r w:rsidR="00F867E0" w:rsidRPr="00CD1CCD">
        <w:t xml:space="preserve"> на 2016 год</w:t>
      </w:r>
      <w:r w:rsidR="00F867E0">
        <w:rPr>
          <w:color w:val="000000"/>
        </w:rPr>
        <w:t>:</w:t>
      </w:r>
    </w:p>
    <w:tbl>
      <w:tblPr>
        <w:tblW w:w="6258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5298"/>
      </w:tblGrid>
      <w:tr w:rsidR="00F867E0" w:rsidRPr="00304E1A" w:rsidTr="00982284">
        <w:trPr>
          <w:trHeight w:val="24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867E0" w:rsidRPr="00304E1A" w:rsidRDefault="00F867E0" w:rsidP="0098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тарифа</w:t>
            </w:r>
          </w:p>
        </w:tc>
        <w:tc>
          <w:tcPr>
            <w:tcW w:w="5298" w:type="dxa"/>
            <w:shd w:val="clear" w:color="auto" w:fill="auto"/>
            <w:vAlign w:val="center"/>
            <w:hideMark/>
          </w:tcPr>
          <w:p w:rsidR="00F867E0" w:rsidRPr="00304E1A" w:rsidRDefault="00F867E0" w:rsidP="0098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F867E0" w:rsidRPr="00304E1A" w:rsidTr="00982284">
        <w:trPr>
          <w:trHeight w:val="24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867E0" w:rsidRPr="00304E1A" w:rsidRDefault="00F867E0" w:rsidP="0098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4E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452010</w:t>
            </w:r>
          </w:p>
        </w:tc>
        <w:tc>
          <w:tcPr>
            <w:tcW w:w="5298" w:type="dxa"/>
            <w:shd w:val="clear" w:color="auto" w:fill="auto"/>
            <w:vAlign w:val="center"/>
            <w:hideMark/>
          </w:tcPr>
          <w:p w:rsidR="00F867E0" w:rsidRPr="00304E1A" w:rsidRDefault="00F867E0" w:rsidP="00982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4E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НЕЙР Сотрясение головного мозга</w:t>
            </w:r>
          </w:p>
        </w:tc>
      </w:tr>
      <w:tr w:rsidR="00F867E0" w:rsidRPr="00304E1A" w:rsidTr="00982284">
        <w:trPr>
          <w:trHeight w:val="459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867E0" w:rsidRPr="00304E1A" w:rsidRDefault="00F867E0" w:rsidP="0098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4E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452020</w:t>
            </w:r>
          </w:p>
        </w:tc>
        <w:tc>
          <w:tcPr>
            <w:tcW w:w="5298" w:type="dxa"/>
            <w:shd w:val="clear" w:color="auto" w:fill="auto"/>
            <w:vAlign w:val="center"/>
            <w:hideMark/>
          </w:tcPr>
          <w:p w:rsidR="00F867E0" w:rsidRPr="00304E1A" w:rsidRDefault="00F867E0" w:rsidP="00982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4E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НЕЙР Новообразования черепа, головного мозга и его оболочек, позвоночника, спинного мозга и его оболочек</w:t>
            </w:r>
          </w:p>
        </w:tc>
      </w:tr>
      <w:tr w:rsidR="00F867E0" w:rsidRPr="00304E1A" w:rsidTr="00982284">
        <w:trPr>
          <w:trHeight w:val="24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867E0" w:rsidRPr="00304E1A" w:rsidRDefault="00F867E0" w:rsidP="0098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4E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452030</w:t>
            </w:r>
          </w:p>
        </w:tc>
        <w:tc>
          <w:tcPr>
            <w:tcW w:w="5298" w:type="dxa"/>
            <w:shd w:val="clear" w:color="auto" w:fill="auto"/>
            <w:vAlign w:val="center"/>
            <w:hideMark/>
          </w:tcPr>
          <w:p w:rsidR="00F867E0" w:rsidRPr="00304E1A" w:rsidRDefault="00F867E0" w:rsidP="00982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4E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НЕЙР Гидроцефалия у детей</w:t>
            </w:r>
          </w:p>
        </w:tc>
      </w:tr>
      <w:tr w:rsidR="00F867E0" w:rsidRPr="00304E1A" w:rsidTr="00982284">
        <w:trPr>
          <w:trHeight w:val="48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867E0" w:rsidRPr="00304E1A" w:rsidRDefault="00F867E0" w:rsidP="0098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4E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452040</w:t>
            </w:r>
          </w:p>
        </w:tc>
        <w:tc>
          <w:tcPr>
            <w:tcW w:w="5298" w:type="dxa"/>
            <w:shd w:val="clear" w:color="auto" w:fill="auto"/>
            <w:vAlign w:val="center"/>
            <w:hideMark/>
          </w:tcPr>
          <w:p w:rsidR="00F867E0" w:rsidRPr="00304E1A" w:rsidRDefault="00F867E0" w:rsidP="00982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4E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НЕЙР ЧМТ Ушибы головного мозга легкой степени тяжести</w:t>
            </w:r>
          </w:p>
        </w:tc>
      </w:tr>
      <w:tr w:rsidR="00F867E0" w:rsidRPr="00304E1A" w:rsidTr="00982284">
        <w:trPr>
          <w:trHeight w:val="48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867E0" w:rsidRPr="00304E1A" w:rsidRDefault="00F867E0" w:rsidP="0098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4E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452050</w:t>
            </w:r>
          </w:p>
        </w:tc>
        <w:tc>
          <w:tcPr>
            <w:tcW w:w="5298" w:type="dxa"/>
            <w:shd w:val="clear" w:color="auto" w:fill="auto"/>
            <w:vAlign w:val="center"/>
            <w:hideMark/>
          </w:tcPr>
          <w:p w:rsidR="00F867E0" w:rsidRPr="00304E1A" w:rsidRDefault="00F867E0" w:rsidP="00982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4E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НЕЙР ЧМТ Ушибы головного мозга средней степени тяжести</w:t>
            </w:r>
          </w:p>
        </w:tc>
      </w:tr>
      <w:tr w:rsidR="00F867E0" w:rsidRPr="00304E1A" w:rsidTr="00982284">
        <w:trPr>
          <w:trHeight w:val="324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867E0" w:rsidRPr="00304E1A" w:rsidRDefault="00F867E0" w:rsidP="0098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4E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452060</w:t>
            </w:r>
          </w:p>
        </w:tc>
        <w:tc>
          <w:tcPr>
            <w:tcW w:w="5298" w:type="dxa"/>
            <w:shd w:val="clear" w:color="auto" w:fill="auto"/>
            <w:vAlign w:val="center"/>
            <w:hideMark/>
          </w:tcPr>
          <w:p w:rsidR="00F867E0" w:rsidRPr="00304E1A" w:rsidRDefault="00F867E0" w:rsidP="00982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4E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НЕЙР ЧМТ Ушибы головного мозга тяжелой степени</w:t>
            </w:r>
          </w:p>
        </w:tc>
      </w:tr>
    </w:tbl>
    <w:p w:rsidR="00F867E0" w:rsidRDefault="00F867E0" w:rsidP="00F867E0">
      <w:pPr>
        <w:pStyle w:val="210"/>
        <w:widowControl w:val="0"/>
        <w:autoSpaceDE w:val="0"/>
        <w:spacing w:line="264" w:lineRule="auto"/>
        <w:ind w:firstLine="560"/>
      </w:pPr>
    </w:p>
    <w:p w:rsidR="00F867E0" w:rsidRPr="000C014F" w:rsidRDefault="00F867E0" w:rsidP="00F867E0">
      <w:pPr>
        <w:pStyle w:val="a3"/>
        <w:numPr>
          <w:ilvl w:val="0"/>
          <w:numId w:val="1"/>
        </w:numPr>
        <w:tabs>
          <w:tab w:val="left" w:pos="0"/>
        </w:tabs>
        <w:spacing w:line="264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014F">
        <w:rPr>
          <w:rFonts w:ascii="Times New Roman" w:eastAsia="Calibri" w:hAnsi="Times New Roman" w:cs="Times New Roman"/>
          <w:b/>
          <w:sz w:val="24"/>
          <w:szCs w:val="24"/>
        </w:rPr>
        <w:t xml:space="preserve">Об установлении для СПб ГБУЗ "Городская Покровская больница" тарифов на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отдельные виды </w:t>
      </w:r>
      <w:r w:rsidRPr="000C014F">
        <w:rPr>
          <w:rFonts w:ascii="Times New Roman" w:eastAsia="Calibri" w:hAnsi="Times New Roman" w:cs="Times New Roman"/>
          <w:b/>
          <w:sz w:val="24"/>
          <w:szCs w:val="24"/>
        </w:rPr>
        <w:t>высокотехнологичн</w:t>
      </w:r>
      <w:r>
        <w:rPr>
          <w:rFonts w:ascii="Times New Roman" w:eastAsia="Calibri" w:hAnsi="Times New Roman" w:cs="Times New Roman"/>
          <w:b/>
          <w:sz w:val="24"/>
          <w:szCs w:val="24"/>
        </w:rPr>
        <w:t>ой</w:t>
      </w:r>
      <w:r w:rsidRPr="000C014F">
        <w:rPr>
          <w:rFonts w:ascii="Times New Roman" w:eastAsia="Calibri" w:hAnsi="Times New Roman" w:cs="Times New Roman"/>
          <w:b/>
          <w:sz w:val="24"/>
          <w:szCs w:val="24"/>
        </w:rPr>
        <w:t xml:space="preserve"> медицинск</w:t>
      </w:r>
      <w:r>
        <w:rPr>
          <w:rFonts w:ascii="Times New Roman" w:eastAsia="Calibri" w:hAnsi="Times New Roman" w:cs="Times New Roman"/>
          <w:b/>
          <w:sz w:val="24"/>
          <w:szCs w:val="24"/>
        </w:rPr>
        <w:t>ой</w:t>
      </w:r>
      <w:r w:rsidRPr="000C014F">
        <w:rPr>
          <w:rFonts w:ascii="Times New Roman" w:eastAsia="Calibri" w:hAnsi="Times New Roman" w:cs="Times New Roman"/>
          <w:b/>
          <w:sz w:val="24"/>
          <w:szCs w:val="24"/>
        </w:rPr>
        <w:t xml:space="preserve"> помощ</w:t>
      </w:r>
      <w:r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0C014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F867E0" w:rsidRPr="006E7940" w:rsidRDefault="00F867E0" w:rsidP="00F867E0">
      <w:pPr>
        <w:pStyle w:val="a6"/>
        <w:spacing w:before="240" w:after="120" w:line="264" w:lineRule="auto"/>
        <w:rPr>
          <w:szCs w:val="24"/>
          <w:lang w:val="ru-RU"/>
        </w:rPr>
      </w:pPr>
      <w:r w:rsidRPr="006E7940">
        <w:rPr>
          <w:szCs w:val="24"/>
          <w:lang w:val="ru-RU"/>
        </w:rPr>
        <w:t>РЕШИЛИ:</w:t>
      </w:r>
    </w:p>
    <w:p w:rsidR="00F867E0" w:rsidRPr="006E7940" w:rsidRDefault="00174A80" w:rsidP="00F867E0">
      <w:pPr>
        <w:pStyle w:val="210"/>
        <w:widowControl w:val="0"/>
        <w:autoSpaceDE w:val="0"/>
        <w:spacing w:line="264" w:lineRule="auto"/>
        <w:ind w:firstLine="560"/>
      </w:pPr>
      <w:r w:rsidRPr="006E7940">
        <w:t>9</w:t>
      </w:r>
      <w:r w:rsidR="00F867E0" w:rsidRPr="006E7940">
        <w:t xml:space="preserve">.1. Распространить с 01.06.2016 для </w:t>
      </w:r>
      <w:r w:rsidR="00F867E0" w:rsidRPr="006E7940">
        <w:rPr>
          <w:bCs/>
          <w:color w:val="000000"/>
        </w:rPr>
        <w:t>СПб ГБУЗ "Городская Покровская больница"</w:t>
      </w:r>
      <w:r w:rsidR="00F867E0" w:rsidRPr="006E7940">
        <w:rPr>
          <w:b/>
          <w:bCs/>
          <w:color w:val="0000FF"/>
        </w:rPr>
        <w:t xml:space="preserve"> </w:t>
      </w:r>
      <w:r w:rsidR="00F867E0" w:rsidRPr="006E7940">
        <w:t xml:space="preserve">в пределах установленных объемов финансирования на 2016 год действие тарифов по </w:t>
      </w:r>
      <w:r w:rsidR="00F867E0" w:rsidRPr="006E7940">
        <w:lastRenderedPageBreak/>
        <w:t>следующим видам высокотехнологичной медицинской помощи: абдоминальная хирургия, оториноларингол</w:t>
      </w:r>
      <w:r w:rsidR="00466059" w:rsidRPr="006E7940">
        <w:t>огия, травматология и ортопедия</w:t>
      </w:r>
      <w:r w:rsidR="00F867E0" w:rsidRPr="006E7940">
        <w:t xml:space="preserve">, урология в соответствии с приложением № 4-3 к Генеральному тарифному соглашению на 2016 год. Внести соответствующие изменения в </w:t>
      </w:r>
      <w:r w:rsidR="00EB7F9D" w:rsidRPr="006E7940">
        <w:t xml:space="preserve">п. 1,11,20,23 </w:t>
      </w:r>
      <w:r w:rsidR="00F867E0" w:rsidRPr="006E7940">
        <w:t>таблиц</w:t>
      </w:r>
      <w:r w:rsidR="00EB7F9D" w:rsidRPr="006E7940">
        <w:t>ы</w:t>
      </w:r>
      <w:r w:rsidR="00F867E0" w:rsidRPr="006E7940">
        <w:t xml:space="preserve"> 2 приложения № 1 к ГТС на 2016 год.</w:t>
      </w:r>
    </w:p>
    <w:p w:rsidR="00EB7F9D" w:rsidRPr="006E7940" w:rsidRDefault="00EB7F9D" w:rsidP="00F867E0">
      <w:pPr>
        <w:pStyle w:val="a3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F867E0" w:rsidRPr="00C80B41" w:rsidRDefault="00F867E0" w:rsidP="00F867E0">
      <w:pPr>
        <w:pStyle w:val="a3"/>
        <w:numPr>
          <w:ilvl w:val="0"/>
          <w:numId w:val="1"/>
        </w:numPr>
        <w:tabs>
          <w:tab w:val="left" w:pos="0"/>
        </w:tabs>
        <w:spacing w:line="264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7940">
        <w:rPr>
          <w:rFonts w:ascii="Times New Roman" w:eastAsia="Calibri" w:hAnsi="Times New Roman" w:cs="Times New Roman"/>
          <w:b/>
          <w:sz w:val="24"/>
          <w:szCs w:val="24"/>
        </w:rPr>
        <w:t>Об установлении тарифа на травматологию и ортопедию по ВМП для Военно-медицинской академии имени С.М.Кирова</w:t>
      </w:r>
      <w:r w:rsidRPr="00C80B4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F867E0" w:rsidRPr="00BB6749" w:rsidRDefault="00F867E0" w:rsidP="00F867E0">
      <w:pPr>
        <w:pStyle w:val="a6"/>
        <w:spacing w:before="240" w:after="120" w:line="264" w:lineRule="auto"/>
        <w:rPr>
          <w:szCs w:val="24"/>
          <w:lang w:val="ru-RU"/>
        </w:rPr>
      </w:pPr>
      <w:r w:rsidRPr="00BB6749">
        <w:rPr>
          <w:szCs w:val="24"/>
          <w:lang w:val="ru-RU"/>
        </w:rPr>
        <w:t>РЕШИЛИ:</w:t>
      </w:r>
    </w:p>
    <w:p w:rsidR="00FA0907" w:rsidRPr="006C0854" w:rsidRDefault="00174A80" w:rsidP="00FA0907">
      <w:pPr>
        <w:pStyle w:val="210"/>
        <w:widowControl w:val="0"/>
        <w:autoSpaceDE w:val="0"/>
        <w:spacing w:line="264" w:lineRule="auto"/>
        <w:ind w:firstLine="560"/>
      </w:pPr>
      <w:r w:rsidRPr="00FA0907">
        <w:t>10</w:t>
      </w:r>
      <w:r w:rsidR="00F867E0" w:rsidRPr="00FA0907">
        <w:t xml:space="preserve">.1. </w:t>
      </w:r>
      <w:r w:rsidR="00FA0907" w:rsidRPr="00FA0907">
        <w:t>Распространить с 01.06.2016 для Военно-медицинской академии имени С.М.Кирова в пределах установленных объемов финансирования на 2016 год действие тарифов на высокотехнологичную медицинскую помощь: по профилю травматология и ортопедия в соответствии с приложением № 4-3 к Генеральному тарифному соглашению на 2016 год. Внести соответствующие изменения в п. 20 таблицы 2 приложения № 1 к ГТС на 2016 год.</w:t>
      </w:r>
    </w:p>
    <w:p w:rsidR="00F867E0" w:rsidRDefault="00F867E0" w:rsidP="00FA0907">
      <w:pPr>
        <w:pStyle w:val="210"/>
        <w:widowControl w:val="0"/>
        <w:autoSpaceDE w:val="0"/>
        <w:spacing w:line="264" w:lineRule="auto"/>
        <w:ind w:firstLine="560"/>
        <w:rPr>
          <w:rFonts w:eastAsia="Calibri"/>
          <w:iCs/>
        </w:rPr>
      </w:pPr>
    </w:p>
    <w:p w:rsidR="00F867E0" w:rsidRPr="0096241B" w:rsidRDefault="00F867E0" w:rsidP="00F867E0">
      <w:pPr>
        <w:pStyle w:val="a3"/>
        <w:numPr>
          <w:ilvl w:val="0"/>
          <w:numId w:val="1"/>
        </w:numPr>
        <w:tabs>
          <w:tab w:val="left" w:pos="0"/>
        </w:tabs>
        <w:spacing w:line="264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241B">
        <w:rPr>
          <w:rFonts w:ascii="Times New Roman" w:eastAsia="Calibri" w:hAnsi="Times New Roman" w:cs="Times New Roman"/>
          <w:b/>
          <w:sz w:val="24"/>
          <w:szCs w:val="24"/>
        </w:rPr>
        <w:t>О включении ФГБУ "СПМЦ" Минздрава России и ФГБОУ ВО СЗГМУ им. И.И. Мечникова Минздрава России в перечень медицинских организаций, оказывающих медицинскую помощь студентам и аспирантам дневных форм обучения в соответствии  с приложением № 12 к ГТС на 2016 год.</w:t>
      </w:r>
    </w:p>
    <w:p w:rsidR="00F867E0" w:rsidRPr="00BB6749" w:rsidRDefault="00F867E0" w:rsidP="00F867E0">
      <w:pPr>
        <w:pStyle w:val="a6"/>
        <w:spacing w:before="240" w:after="120" w:line="264" w:lineRule="auto"/>
        <w:ind w:left="927" w:hanging="927"/>
        <w:rPr>
          <w:rFonts w:eastAsia="Calibri"/>
        </w:rPr>
      </w:pPr>
      <w:r w:rsidRPr="00BB6749">
        <w:rPr>
          <w:szCs w:val="24"/>
          <w:lang w:val="ru-RU"/>
        </w:rPr>
        <w:t>РЕШИЛИ:</w:t>
      </w:r>
    </w:p>
    <w:p w:rsidR="00F867E0" w:rsidRPr="0096241B" w:rsidRDefault="00F867E0" w:rsidP="00F867E0">
      <w:pPr>
        <w:pStyle w:val="210"/>
        <w:widowControl w:val="0"/>
        <w:autoSpaceDE w:val="0"/>
        <w:spacing w:line="264" w:lineRule="auto"/>
        <w:ind w:firstLine="560"/>
      </w:pPr>
      <w:r>
        <w:t>11</w:t>
      </w:r>
      <w:r w:rsidRPr="00BB6749">
        <w:t xml:space="preserve">.1. </w:t>
      </w:r>
      <w:r w:rsidR="00814203">
        <w:t>И</w:t>
      </w:r>
      <w:r w:rsidR="00814203" w:rsidRPr="0096241B">
        <w:t>зложить</w:t>
      </w:r>
      <w:r w:rsidR="00814203">
        <w:t xml:space="preserve"> с 01.06.2016 п</w:t>
      </w:r>
      <w:r>
        <w:t xml:space="preserve">. 4.2.6. раздела 4 приложения № 2 </w:t>
      </w:r>
      <w:r w:rsidRPr="0096241B">
        <w:t xml:space="preserve"> Генерального тарифного соглашения на 2016 год в следующей редакции: </w:t>
      </w:r>
    </w:p>
    <w:p w:rsidR="00F867E0" w:rsidRPr="006E7940" w:rsidRDefault="00F867E0" w:rsidP="00F867E0">
      <w:pPr>
        <w:pStyle w:val="210"/>
        <w:widowControl w:val="0"/>
        <w:autoSpaceDE w:val="0"/>
        <w:spacing w:line="264" w:lineRule="auto"/>
        <w:ind w:firstLine="561"/>
      </w:pPr>
      <w:r>
        <w:t>«</w:t>
      </w:r>
      <w:r w:rsidRPr="00C535F0">
        <w:t>4.2.6. при оказании медицинской помощи, в том числе при проведении</w:t>
      </w:r>
      <w:r w:rsidRPr="00C535F0">
        <w:br/>
        <w:t xml:space="preserve"> медицинских осмотров, в том числе по эпидемическим показаниям, студентам и аспирантам дневных форм обучения - в СПб ГБУЗ «Городская поликлиника № 75», СПб ГБУЗ «</w:t>
      </w:r>
      <w:r w:rsidRPr="006E7940">
        <w:t xml:space="preserve">Городская поликлиника № 76», </w:t>
      </w:r>
      <w:r w:rsidRPr="006E7940">
        <w:rPr>
          <w:b/>
        </w:rPr>
        <w:t>ФГБУ «Санкт-Петербургский многопрофильный центр» Минздрава России</w:t>
      </w:r>
      <w:r w:rsidRPr="006E7940">
        <w:t xml:space="preserve">, ГБОУ ВПО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 (Поликлиника с КДЦ), </w:t>
      </w:r>
      <w:r w:rsidRPr="006E7940">
        <w:rPr>
          <w:b/>
        </w:rPr>
        <w:t>ФГБОУ ВО СЗГМУ им. И.И. Мечникова Минздрава России</w:t>
      </w:r>
      <w:r w:rsidR="00BA22FE" w:rsidRPr="006E7940">
        <w:rPr>
          <w:b/>
        </w:rPr>
        <w:t xml:space="preserve"> (Центр семейной медицины)</w:t>
      </w:r>
      <w:r w:rsidRPr="006E7940">
        <w:t>;»</w:t>
      </w:r>
    </w:p>
    <w:p w:rsidR="006B2A47" w:rsidRPr="006E7940" w:rsidRDefault="006B2A47" w:rsidP="00AD0B22">
      <w:pPr>
        <w:pStyle w:val="210"/>
        <w:widowControl w:val="0"/>
        <w:autoSpaceDE w:val="0"/>
        <w:spacing w:line="264" w:lineRule="auto"/>
        <w:ind w:firstLine="560"/>
      </w:pPr>
    </w:p>
    <w:p w:rsidR="005919A6" w:rsidRPr="006E7940" w:rsidRDefault="005919A6" w:rsidP="00391AAD">
      <w:pPr>
        <w:pStyle w:val="a3"/>
        <w:numPr>
          <w:ilvl w:val="0"/>
          <w:numId w:val="1"/>
        </w:numPr>
        <w:tabs>
          <w:tab w:val="left" w:pos="0"/>
        </w:tabs>
        <w:spacing w:line="264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7940">
        <w:rPr>
          <w:rFonts w:ascii="Times New Roman" w:eastAsia="Calibri" w:hAnsi="Times New Roman" w:cs="Times New Roman"/>
          <w:b/>
          <w:sz w:val="24"/>
          <w:szCs w:val="24"/>
        </w:rPr>
        <w:t>О внесении дополнения в Генеральное тарифное соглашение в части порядка расчетов за медицинскую помощь в 2016 году.</w:t>
      </w:r>
    </w:p>
    <w:p w:rsidR="00184FA2" w:rsidRPr="00BB6749" w:rsidRDefault="00184FA2" w:rsidP="00184FA2">
      <w:pPr>
        <w:pStyle w:val="a6"/>
        <w:spacing w:before="240" w:after="120" w:line="264" w:lineRule="auto"/>
        <w:ind w:left="927" w:hanging="927"/>
        <w:rPr>
          <w:rFonts w:eastAsia="Calibri"/>
        </w:rPr>
      </w:pPr>
      <w:r w:rsidRPr="00BB6749">
        <w:rPr>
          <w:szCs w:val="24"/>
          <w:lang w:val="ru-RU"/>
        </w:rPr>
        <w:t>РЕШИЛИ:</w:t>
      </w:r>
    </w:p>
    <w:p w:rsidR="0096241B" w:rsidRPr="0096241B" w:rsidRDefault="00F867E0" w:rsidP="0096241B">
      <w:pPr>
        <w:pStyle w:val="210"/>
        <w:widowControl w:val="0"/>
        <w:autoSpaceDE w:val="0"/>
        <w:spacing w:line="264" w:lineRule="auto"/>
        <w:ind w:firstLine="560"/>
      </w:pPr>
      <w:r>
        <w:t>12</w:t>
      </w:r>
      <w:r w:rsidR="00184FA2" w:rsidRPr="00BB6749">
        <w:t xml:space="preserve">.1. </w:t>
      </w:r>
      <w:r w:rsidR="0096241B">
        <w:t>А</w:t>
      </w:r>
      <w:r w:rsidR="0096241B" w:rsidRPr="0096241B">
        <w:t>бзац 2 пункта 5.</w:t>
      </w:r>
      <w:r w:rsidR="00815B12">
        <w:t>5</w:t>
      </w:r>
      <w:r w:rsidR="0096241B" w:rsidRPr="0096241B">
        <w:t xml:space="preserve">.2. раздела 5 Генерального тарифного соглашения на 2016 год изложить в следующей редакции: </w:t>
      </w:r>
    </w:p>
    <w:p w:rsidR="0096241B" w:rsidRPr="0096241B" w:rsidRDefault="0096241B" w:rsidP="0096241B">
      <w:pPr>
        <w:pStyle w:val="210"/>
        <w:widowControl w:val="0"/>
        <w:autoSpaceDE w:val="0"/>
        <w:spacing w:line="264" w:lineRule="auto"/>
        <w:ind w:firstLine="560"/>
      </w:pPr>
      <w:r w:rsidRPr="0096241B">
        <w:t xml:space="preserve">«Страховой медицинской организацией в выполнение годового объема финансовых средств медицинской организации учитываются  денежные средства, перечисленные в 2016 году: сумма целевых средств, направленная в медицинские организации на оплату медицинской помощи по счетам, предъявленным к оплате в 2015 году, и по счетам, предъявленным к оплате в 2016 году. Авансы, направленные страховой медицинской организацией медицинской организации в 2015 году и зачтенные при оплате счетов, предъявленных к оплате в 2016 году, в выполнение годового объема финансовых средств медицинской организации не учитываются. </w:t>
      </w:r>
      <w:r w:rsidRPr="0096241B">
        <w:rPr>
          <w:b/>
        </w:rPr>
        <w:t xml:space="preserve">Денежные средства, перечисленные </w:t>
      </w:r>
      <w:r w:rsidRPr="0096241B">
        <w:rPr>
          <w:b/>
        </w:rPr>
        <w:lastRenderedPageBreak/>
        <w:t>страховой медицинской организацией в 2016 году в соответствии с решением Арбитражного суда за медицинскую помощь, оказанную в предшествующие годы, в выполнение годового объема финансовых средств медицинской организации не учитываются</w:t>
      </w:r>
      <w:r w:rsidRPr="0096241B">
        <w:t>».</w:t>
      </w:r>
    </w:p>
    <w:p w:rsidR="0096241B" w:rsidRPr="0096241B" w:rsidRDefault="0096241B" w:rsidP="0096241B">
      <w:pPr>
        <w:pStyle w:val="210"/>
        <w:widowControl w:val="0"/>
        <w:autoSpaceDE w:val="0"/>
        <w:spacing w:line="264" w:lineRule="auto"/>
        <w:ind w:firstLine="560"/>
      </w:pPr>
    </w:p>
    <w:p w:rsidR="005919A6" w:rsidRPr="005C013E" w:rsidRDefault="005919A6" w:rsidP="005C013E">
      <w:pPr>
        <w:pStyle w:val="a3"/>
        <w:numPr>
          <w:ilvl w:val="0"/>
          <w:numId w:val="1"/>
        </w:numPr>
        <w:tabs>
          <w:tab w:val="left" w:pos="0"/>
        </w:tabs>
        <w:spacing w:line="264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013E">
        <w:rPr>
          <w:rFonts w:ascii="Times New Roman" w:eastAsia="Calibri" w:hAnsi="Times New Roman" w:cs="Times New Roman"/>
          <w:b/>
          <w:sz w:val="24"/>
          <w:szCs w:val="24"/>
        </w:rPr>
        <w:t xml:space="preserve">О реализации письма ФОМС от </w:t>
      </w:r>
      <w:r w:rsidR="005C013E" w:rsidRPr="005C013E">
        <w:rPr>
          <w:rFonts w:ascii="Times New Roman" w:eastAsia="Calibri" w:hAnsi="Times New Roman" w:cs="Times New Roman"/>
          <w:b/>
          <w:sz w:val="24"/>
          <w:szCs w:val="24"/>
        </w:rPr>
        <w:t>06.05.2016</w:t>
      </w:r>
      <w:r w:rsidRPr="005C013E">
        <w:rPr>
          <w:rFonts w:ascii="Times New Roman" w:eastAsia="Calibri" w:hAnsi="Times New Roman" w:cs="Times New Roman"/>
          <w:b/>
          <w:sz w:val="24"/>
          <w:szCs w:val="24"/>
        </w:rPr>
        <w:t xml:space="preserve"> №</w:t>
      </w:r>
      <w:r w:rsidR="005C013E" w:rsidRPr="005C013E">
        <w:rPr>
          <w:rFonts w:ascii="Times New Roman" w:eastAsia="Calibri" w:hAnsi="Times New Roman" w:cs="Times New Roman"/>
          <w:b/>
          <w:sz w:val="24"/>
          <w:szCs w:val="24"/>
        </w:rPr>
        <w:t xml:space="preserve"> 3950/26-2/и</w:t>
      </w:r>
      <w:r w:rsidRPr="005C013E">
        <w:rPr>
          <w:rFonts w:ascii="Times New Roman" w:eastAsia="Calibri" w:hAnsi="Times New Roman" w:cs="Times New Roman"/>
          <w:b/>
          <w:sz w:val="24"/>
          <w:szCs w:val="24"/>
        </w:rPr>
        <w:t xml:space="preserve"> по вне</w:t>
      </w:r>
      <w:r w:rsidR="005C013E" w:rsidRPr="005C013E">
        <w:rPr>
          <w:rFonts w:ascii="Times New Roman" w:eastAsia="Calibri" w:hAnsi="Times New Roman" w:cs="Times New Roman"/>
          <w:b/>
          <w:sz w:val="24"/>
          <w:szCs w:val="24"/>
        </w:rPr>
        <w:t>се</w:t>
      </w:r>
      <w:r w:rsidRPr="005C013E">
        <w:rPr>
          <w:rFonts w:ascii="Times New Roman" w:eastAsia="Calibri" w:hAnsi="Times New Roman" w:cs="Times New Roman"/>
          <w:b/>
          <w:sz w:val="24"/>
          <w:szCs w:val="24"/>
        </w:rPr>
        <w:t>нию изменений в Г</w:t>
      </w:r>
      <w:r w:rsidR="00191578">
        <w:rPr>
          <w:rFonts w:ascii="Times New Roman" w:eastAsia="Calibri" w:hAnsi="Times New Roman" w:cs="Times New Roman"/>
          <w:b/>
          <w:sz w:val="24"/>
          <w:szCs w:val="24"/>
        </w:rPr>
        <w:t>енеральное тарифное соглашение на 2016 год.</w:t>
      </w:r>
    </w:p>
    <w:p w:rsidR="00BD6630" w:rsidRPr="00BB6749" w:rsidRDefault="00BD6630" w:rsidP="00BD6630">
      <w:pPr>
        <w:pStyle w:val="a6"/>
        <w:spacing w:before="240" w:after="120" w:line="264" w:lineRule="auto"/>
        <w:rPr>
          <w:szCs w:val="24"/>
          <w:lang w:val="ru-RU"/>
        </w:rPr>
      </w:pPr>
      <w:r w:rsidRPr="00BB6749">
        <w:rPr>
          <w:szCs w:val="24"/>
          <w:lang w:val="ru-RU"/>
        </w:rPr>
        <w:t>РЕШИЛИ:</w:t>
      </w:r>
    </w:p>
    <w:p w:rsidR="00174A80" w:rsidRDefault="00174A80" w:rsidP="00174A80">
      <w:pPr>
        <w:pStyle w:val="210"/>
        <w:widowControl w:val="0"/>
        <w:autoSpaceDE w:val="0"/>
        <w:spacing w:line="264" w:lineRule="auto"/>
        <w:ind w:firstLine="560"/>
      </w:pPr>
      <w:r>
        <w:t>13</w:t>
      </w:r>
      <w:r w:rsidRPr="00503E8D">
        <w:t xml:space="preserve">.1. </w:t>
      </w:r>
      <w:r>
        <w:t>Изложить п.3.6.1. ГТС на 2016 год в следующей редакции:</w:t>
      </w:r>
    </w:p>
    <w:p w:rsidR="00174A80" w:rsidRPr="00DE1142" w:rsidRDefault="00174A80" w:rsidP="00174A80">
      <w:pPr>
        <w:pStyle w:val="210"/>
        <w:widowControl w:val="0"/>
        <w:autoSpaceDE w:val="0"/>
        <w:spacing w:line="264" w:lineRule="auto"/>
        <w:ind w:firstLine="560"/>
      </w:pPr>
      <w:r>
        <w:t>«</w:t>
      </w:r>
      <w:r w:rsidRPr="00DE1142">
        <w:t>3.6.1. средний размер финансового обеспечения медицинской помощи, оказываемой медицинскими организациями, участвующими в реализации территориальной программы обязательного медицинского страхования в Санкт-Петербурге, в расчете на одно застрахованное лицо:</w:t>
      </w:r>
    </w:p>
    <w:p w:rsidR="00174A80" w:rsidRPr="00DE1142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DE1142">
        <w:t>-  при оказании медицинской помощи с профилактической и иными целями – 1 0</w:t>
      </w:r>
      <w:r>
        <w:t>34</w:t>
      </w:r>
      <w:r w:rsidRPr="00DE1142">
        <w:t>,</w:t>
      </w:r>
      <w:r>
        <w:t>24</w:t>
      </w:r>
      <w:r w:rsidRPr="00DE1142">
        <w:t xml:space="preserve"> руб.;</w:t>
      </w:r>
    </w:p>
    <w:p w:rsidR="00174A80" w:rsidRPr="00DE1142" w:rsidRDefault="00174A80" w:rsidP="00174A80">
      <w:pPr>
        <w:pStyle w:val="210"/>
        <w:widowControl w:val="0"/>
        <w:autoSpaceDE w:val="0"/>
        <w:spacing w:line="288" w:lineRule="auto"/>
        <w:ind w:firstLine="561"/>
      </w:pPr>
      <w:r w:rsidRPr="00DE1142">
        <w:t>-  при обращении в связи с заболеванием – 2 73</w:t>
      </w:r>
      <w:r>
        <w:t>0</w:t>
      </w:r>
      <w:r w:rsidRPr="00DE1142">
        <w:t>,</w:t>
      </w:r>
      <w:r>
        <w:t>46</w:t>
      </w:r>
      <w:r w:rsidRPr="00DE1142">
        <w:t xml:space="preserve"> руб.;</w:t>
      </w:r>
    </w:p>
    <w:p w:rsidR="00174A80" w:rsidRPr="00DE1142" w:rsidRDefault="00174A80" w:rsidP="00174A80">
      <w:pPr>
        <w:pStyle w:val="210"/>
        <w:widowControl w:val="0"/>
        <w:autoSpaceDE w:val="0"/>
        <w:spacing w:line="288" w:lineRule="auto"/>
        <w:ind w:firstLine="561"/>
      </w:pPr>
      <w:r w:rsidRPr="00DE1142">
        <w:t>-  при оказании медицинской помощи в неотложной форме – 3</w:t>
      </w:r>
      <w:r>
        <w:t>11</w:t>
      </w:r>
      <w:r w:rsidRPr="00DE1142">
        <w:t>,</w:t>
      </w:r>
      <w:r>
        <w:t>06</w:t>
      </w:r>
      <w:r w:rsidRPr="00DE1142">
        <w:t xml:space="preserve"> руб.;</w:t>
      </w:r>
      <w:r>
        <w:t>»</w:t>
      </w:r>
    </w:p>
    <w:p w:rsidR="00174A80" w:rsidRDefault="00174A80" w:rsidP="00174A80">
      <w:pPr>
        <w:pStyle w:val="210"/>
        <w:widowControl w:val="0"/>
        <w:autoSpaceDE w:val="0"/>
        <w:spacing w:line="288" w:lineRule="auto"/>
        <w:ind w:firstLine="561"/>
      </w:pPr>
    </w:p>
    <w:p w:rsidR="00174A80" w:rsidRPr="00BB6749" w:rsidRDefault="00174A80" w:rsidP="00174A80">
      <w:pPr>
        <w:pStyle w:val="210"/>
        <w:widowControl w:val="0"/>
        <w:autoSpaceDE w:val="0"/>
        <w:spacing w:line="264" w:lineRule="auto"/>
        <w:ind w:firstLine="560"/>
      </w:pPr>
      <w:r>
        <w:t>13.2. Внести изменения с 01.06.2016 в п</w:t>
      </w:r>
      <w:r w:rsidRPr="00BB6749">
        <w:t>риложение № </w:t>
      </w:r>
      <w:r>
        <w:t>16</w:t>
      </w:r>
      <w:r w:rsidRPr="00BB6749">
        <w:t xml:space="preserve"> к </w:t>
      </w:r>
      <w:r>
        <w:t>Генеральному тарифному соглашению</w:t>
      </w:r>
      <w:r w:rsidRPr="00BB6749">
        <w:t xml:space="preserve"> </w:t>
      </w:r>
      <w:r>
        <w:t xml:space="preserve">на 2016 год </w:t>
      </w:r>
      <w:r w:rsidRPr="00BB6749">
        <w:t>«</w:t>
      </w:r>
      <w:r w:rsidRPr="0016616F">
        <w:t>Подушевые нормативы финансирования для оплаты скорой медицинской помощи в Санкт-Петербурге и тариф за вызов скорой медицинско</w:t>
      </w:r>
      <w:r>
        <w:t xml:space="preserve">й помощи, </w:t>
      </w:r>
      <w:r w:rsidRPr="0016616F">
        <w:t>и перечень медицинских организаций, оказывающих скорую медицинскую помощь</w:t>
      </w:r>
      <w:r w:rsidRPr="00BB6749">
        <w:t xml:space="preserve">» </w:t>
      </w:r>
      <w:r>
        <w:t xml:space="preserve">в соответствии с </w:t>
      </w:r>
      <w:r w:rsidRPr="00BB6749">
        <w:rPr>
          <w:color w:val="0000FF"/>
        </w:rPr>
        <w:t>приложени</w:t>
      </w:r>
      <w:r>
        <w:rPr>
          <w:color w:val="0000FF"/>
        </w:rPr>
        <w:t>ем</w:t>
      </w:r>
      <w:r w:rsidRPr="00BB6749">
        <w:rPr>
          <w:color w:val="0000FF"/>
        </w:rPr>
        <w:t xml:space="preserve"> № </w:t>
      </w:r>
      <w:r>
        <w:rPr>
          <w:color w:val="0000FF"/>
        </w:rPr>
        <w:t>7</w:t>
      </w:r>
      <w:r w:rsidRPr="00BB6749">
        <w:rPr>
          <w:color w:val="0000FF"/>
        </w:rPr>
        <w:t xml:space="preserve"> </w:t>
      </w:r>
      <w:r w:rsidRPr="00BB6749">
        <w:t>к данному решению</w:t>
      </w:r>
      <w:r>
        <w:t>.</w:t>
      </w:r>
    </w:p>
    <w:p w:rsidR="00174A80" w:rsidRDefault="00174A80" w:rsidP="00174A80">
      <w:pPr>
        <w:pStyle w:val="210"/>
        <w:widowControl w:val="0"/>
        <w:autoSpaceDE w:val="0"/>
        <w:spacing w:line="288" w:lineRule="auto"/>
        <w:ind w:firstLine="561"/>
      </w:pPr>
    </w:p>
    <w:p w:rsidR="00174A80" w:rsidRPr="00BB6749" w:rsidRDefault="00174A80" w:rsidP="00174A80">
      <w:pPr>
        <w:pStyle w:val="210"/>
        <w:widowControl w:val="0"/>
        <w:autoSpaceDE w:val="0"/>
        <w:spacing w:line="264" w:lineRule="auto"/>
        <w:ind w:firstLine="560"/>
      </w:pPr>
      <w:r>
        <w:t>13.3. Изложить с 01.06.2016 п</w:t>
      </w:r>
      <w:r w:rsidRPr="00BB6749">
        <w:t>риложение № 2</w:t>
      </w:r>
      <w:r>
        <w:t>4</w:t>
      </w:r>
      <w:r w:rsidRPr="00BB6749">
        <w:t xml:space="preserve"> к </w:t>
      </w:r>
      <w:r>
        <w:t>Генеральному тарифному соглашению</w:t>
      </w:r>
      <w:r w:rsidRPr="00BB6749">
        <w:t xml:space="preserve"> </w:t>
      </w:r>
      <w:r>
        <w:t xml:space="preserve">на 2016 год </w:t>
      </w:r>
      <w:r w:rsidRPr="00BB6749">
        <w:t>«</w:t>
      </w:r>
      <w:r w:rsidRPr="0016616F">
        <w:t>Подушевые нормативы финансирования на прикрепившихся лиц в сфере обязательного медицинского страхования Санкт-Петербурга и перечень государственных учреждений здравоохранения, для которых применяется данный вид планирования объемов финансовых средств обязательного медицинского страхования</w:t>
      </w:r>
      <w:r w:rsidRPr="00BB6749">
        <w:t xml:space="preserve">» </w:t>
      </w:r>
      <w:r>
        <w:t xml:space="preserve">в редакции согласно </w:t>
      </w:r>
      <w:r w:rsidRPr="00843B48">
        <w:rPr>
          <w:color w:val="0000FF"/>
        </w:rPr>
        <w:t>приложению № 8</w:t>
      </w:r>
      <w:r w:rsidRPr="00843B48">
        <w:t xml:space="preserve"> </w:t>
      </w:r>
      <w:r w:rsidRPr="00BB6749">
        <w:t>к данному решению.</w:t>
      </w:r>
    </w:p>
    <w:p w:rsidR="00174A80" w:rsidRPr="00BB6749" w:rsidRDefault="00174A80" w:rsidP="00174A80">
      <w:pPr>
        <w:pStyle w:val="210"/>
        <w:widowControl w:val="0"/>
        <w:autoSpaceDE w:val="0"/>
        <w:spacing w:line="288" w:lineRule="auto"/>
        <w:ind w:firstLine="561"/>
      </w:pPr>
    </w:p>
    <w:p w:rsidR="00174A80" w:rsidRDefault="00174A80" w:rsidP="00174A80">
      <w:pPr>
        <w:pStyle w:val="210"/>
        <w:widowControl w:val="0"/>
        <w:autoSpaceDE w:val="0"/>
        <w:spacing w:line="264" w:lineRule="auto"/>
        <w:ind w:firstLine="560"/>
        <w:rPr>
          <w:rFonts w:eastAsia="Calibri"/>
          <w:iCs/>
        </w:rPr>
      </w:pPr>
      <w:r>
        <w:rPr>
          <w:rFonts w:eastAsia="Calibri"/>
          <w:iCs/>
        </w:rPr>
        <w:t xml:space="preserve">13.4. </w:t>
      </w:r>
    </w:p>
    <w:p w:rsidR="00174A80" w:rsidRDefault="00174A80" w:rsidP="00174A80">
      <w:pPr>
        <w:pStyle w:val="210"/>
        <w:widowControl w:val="0"/>
        <w:autoSpaceDE w:val="0"/>
        <w:spacing w:line="264" w:lineRule="auto"/>
        <w:ind w:firstLine="560"/>
        <w:rPr>
          <w:rFonts w:eastAsia="Calibri"/>
          <w:iCs/>
        </w:rPr>
      </w:pPr>
      <w:r>
        <w:rPr>
          <w:rFonts w:eastAsia="Calibri"/>
          <w:iCs/>
        </w:rPr>
        <w:t xml:space="preserve">13.4.1. С 01.06.2016 </w:t>
      </w:r>
      <w:r>
        <w:t>изложить</w:t>
      </w:r>
      <w:r w:rsidRPr="00C263B3">
        <w:t xml:space="preserve"> </w:t>
      </w:r>
      <w:r>
        <w:t>п. 2.2.4</w:t>
      </w:r>
      <w:r w:rsidRPr="00C263B3">
        <w:t xml:space="preserve"> </w:t>
      </w:r>
      <w:r>
        <w:t>текста  ГТС на 2016 год в следующей редакции</w:t>
      </w:r>
    </w:p>
    <w:p w:rsidR="00174A80" w:rsidRPr="00C263B3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C263B3">
        <w:t>«2.2.4. В целях перехода на оплату специализированной медицинской помощи в стационарных условиях в соответствии с Методическими рекомендациями Минздрава России № 11-9/10/2-7938 и ФОМС № 8089/21-и от 24.12.2015, в системе обязательного медицинского страхования Санкт-Петербурга осуществляется пилотный проект по моделированию новой системы оплаты специализированной медицинской помощи в стационарных условиях на основе клинико-статистических групп заболеваний (за исключением высокотехнологической медицинской помощи).</w:t>
      </w:r>
    </w:p>
    <w:p w:rsidR="00174A80" w:rsidRPr="00C263B3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C263B3">
        <w:t xml:space="preserve">Перечень медицинских организаций, участвующих в пилотном проекте, приведен в Приложении № 22/июнь-декабрь к СОГЛАШЕНИЮ». </w:t>
      </w:r>
    </w:p>
    <w:p w:rsidR="00174A80" w:rsidRPr="00C263B3" w:rsidRDefault="00174A80" w:rsidP="00174A80">
      <w:pPr>
        <w:pStyle w:val="a6"/>
        <w:spacing w:before="60"/>
        <w:ind w:firstLine="709"/>
        <w:rPr>
          <w:szCs w:val="24"/>
          <w:lang w:val="ru-RU"/>
        </w:rPr>
      </w:pPr>
    </w:p>
    <w:p w:rsidR="00174A80" w:rsidRPr="00D67B8D" w:rsidRDefault="00174A80" w:rsidP="00174A80">
      <w:pPr>
        <w:pStyle w:val="210"/>
        <w:widowControl w:val="0"/>
        <w:autoSpaceDE w:val="0"/>
        <w:spacing w:line="264" w:lineRule="auto"/>
        <w:ind w:firstLine="560"/>
        <w:rPr>
          <w:rFonts w:eastAsia="Calibri"/>
          <w:iCs/>
        </w:rPr>
      </w:pPr>
      <w:r w:rsidRPr="00D67B8D">
        <w:rPr>
          <w:rFonts w:eastAsia="Calibri"/>
          <w:iCs/>
        </w:rPr>
        <w:t>13.</w:t>
      </w:r>
      <w:r>
        <w:rPr>
          <w:rFonts w:eastAsia="Calibri"/>
          <w:iCs/>
        </w:rPr>
        <w:t>4</w:t>
      </w:r>
      <w:r w:rsidRPr="00D67B8D">
        <w:rPr>
          <w:rFonts w:eastAsia="Calibri"/>
          <w:iCs/>
        </w:rPr>
        <w:t xml:space="preserve">.2. С 01.06.2016 дополнить п. 2.3 </w:t>
      </w:r>
      <w:r w:rsidRPr="00D67B8D">
        <w:t xml:space="preserve">текста  ГТС на 2016 год </w:t>
      </w:r>
      <w:r w:rsidRPr="00D67B8D">
        <w:rPr>
          <w:rFonts w:eastAsia="Calibri"/>
          <w:iCs/>
        </w:rPr>
        <w:t>п. 2.3.4 в следующей редакции:</w:t>
      </w:r>
    </w:p>
    <w:p w:rsidR="00174A80" w:rsidRPr="00D67B8D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D67B8D">
        <w:t xml:space="preserve">«2.3.4. В целях </w:t>
      </w:r>
      <w:r w:rsidRPr="00174A80">
        <w:rPr>
          <w:rFonts w:eastAsia="Calibri"/>
          <w:iCs/>
        </w:rPr>
        <w:t>перехода</w:t>
      </w:r>
      <w:r w:rsidRPr="00D67B8D">
        <w:t xml:space="preserve"> на оплату специализированной медицинской помощи в </w:t>
      </w:r>
      <w:r w:rsidRPr="00D67B8D">
        <w:lastRenderedPageBreak/>
        <w:t>стационарных условиях в соответствии с Методическими рекомендациями Минздрава России № 11-9/10/2-7938 и ФОМС № 8089/21-и от 24.12.2015, в системе обязательного медицинского страхования Санкт-Петербурга осуществляется пилотный проект по моделированию новой системы оплаты специализированной медицинской помощи в условиях дневного стационара (в круглосуточном стационаре) на основе клинико-статистических групп заболеваний (за исключением высокотехнологической медицинской помощи).</w:t>
      </w:r>
    </w:p>
    <w:p w:rsidR="00174A80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C263B3">
        <w:t>Перечень медицинских организаций, участвующих в пилотном проекте, приведен в Приложении № 22/июнь-декабрь</w:t>
      </w:r>
      <w:r>
        <w:t>».</w:t>
      </w:r>
    </w:p>
    <w:p w:rsidR="00174A80" w:rsidRDefault="00174A80" w:rsidP="00174A80">
      <w:pPr>
        <w:pStyle w:val="a6"/>
        <w:spacing w:before="60"/>
        <w:ind w:firstLine="709"/>
        <w:rPr>
          <w:szCs w:val="24"/>
          <w:lang w:val="ru-RU"/>
        </w:rPr>
      </w:pPr>
    </w:p>
    <w:p w:rsidR="00174A80" w:rsidRPr="004F6AEC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174A80">
        <w:t xml:space="preserve">13.4.3. С 01.06.2016 </w:t>
      </w:r>
      <w:r w:rsidRPr="004F6AEC">
        <w:t>изложить п. 3.7.3 текста ГТС на 2016 год в следующей редакции:</w:t>
      </w:r>
    </w:p>
    <w:p w:rsidR="00174A80" w:rsidRPr="00174A80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C263B3">
        <w:t>«</w:t>
      </w:r>
      <w:r w:rsidRPr="00174A80">
        <w:t>3.7.3. Для проведения пилотного проекта по моделированию системы оплаты специализированной медицинской помощи в стационарных условиях на основе клинико-статистических групп заболеваний в соответствии с Методическими рекомендациями Минздрава России</w:t>
      </w:r>
      <w:r w:rsidRPr="00C263B3">
        <w:t xml:space="preserve"> № 11-9/10/2-7938 и </w:t>
      </w:r>
      <w:r w:rsidRPr="00174A80">
        <w:t>ФОМС</w:t>
      </w:r>
      <w:r w:rsidRPr="00C263B3">
        <w:t xml:space="preserve"> № 8089/21-и</w:t>
      </w:r>
      <w:r w:rsidRPr="00174A80">
        <w:t xml:space="preserve"> от </w:t>
      </w:r>
      <w:r w:rsidRPr="00C263B3">
        <w:t>24</w:t>
      </w:r>
      <w:r w:rsidRPr="00174A80">
        <w:t>.12.201</w:t>
      </w:r>
      <w:r w:rsidRPr="00C263B3">
        <w:t>5</w:t>
      </w:r>
      <w:r w:rsidRPr="00174A80">
        <w:t xml:space="preserve"> устанавливаются:</w:t>
      </w:r>
    </w:p>
    <w:p w:rsidR="00174A80" w:rsidRPr="00C263B3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C263B3">
        <w:t xml:space="preserve">тарифы за законченный случай лечения заболеваний по стоимости КСГ в </w:t>
      </w:r>
      <w:r>
        <w:t>соответствии с Приложением № 23-с</w:t>
      </w:r>
      <w:r w:rsidRPr="00C263B3">
        <w:t xml:space="preserve"> к СОГЛАШЕНИЮ;</w:t>
      </w:r>
    </w:p>
    <w:p w:rsidR="00174A80" w:rsidRPr="00C263B3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C263B3">
        <w:t>размер средней стоимости законченного случая лечения, включенного в КСГ (базовая ставка</w:t>
      </w:r>
      <w:r>
        <w:t xml:space="preserve"> (стационар)</w:t>
      </w:r>
      <w:r w:rsidRPr="00C263B3">
        <w:t xml:space="preserve">), на уровне </w:t>
      </w:r>
      <w:r w:rsidRPr="0036036B">
        <w:rPr>
          <w:b/>
        </w:rPr>
        <w:t>21</w:t>
      </w:r>
      <w:r w:rsidR="00D11DF3">
        <w:rPr>
          <w:b/>
        </w:rPr>
        <w:t> </w:t>
      </w:r>
      <w:r w:rsidRPr="0036036B">
        <w:rPr>
          <w:b/>
        </w:rPr>
        <w:t>322</w:t>
      </w:r>
      <w:r w:rsidR="00D11DF3">
        <w:rPr>
          <w:b/>
        </w:rPr>
        <w:t>,00</w:t>
      </w:r>
      <w:r w:rsidRPr="0036036B">
        <w:rPr>
          <w:b/>
        </w:rPr>
        <w:t> рублей</w:t>
      </w:r>
      <w:r w:rsidRPr="00C263B3">
        <w:t>;</w:t>
      </w:r>
    </w:p>
    <w:p w:rsidR="00174A80" w:rsidRPr="00C263B3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C263B3">
        <w:t>поправочные коэффициенты оплаты КСГ:</w:t>
      </w:r>
    </w:p>
    <w:p w:rsidR="00174A80" w:rsidRPr="00C263B3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C263B3">
        <w:t>управленческий коэффициент в размере 1,0;</w:t>
      </w:r>
    </w:p>
    <w:p w:rsidR="00174A80" w:rsidRPr="00C263B3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C263B3">
        <w:t>коэффициент уровня оказания медицинской помощи в размере 1,0;</w:t>
      </w:r>
    </w:p>
    <w:p w:rsidR="00174A80" w:rsidRPr="00C263B3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C263B3">
        <w:t xml:space="preserve">коэффициент сложности лечения </w:t>
      </w:r>
      <w:r w:rsidR="00D01230">
        <w:t xml:space="preserve">пациента </w:t>
      </w:r>
      <w:r w:rsidRPr="00C263B3">
        <w:t>в размере 1,0».</w:t>
      </w:r>
    </w:p>
    <w:p w:rsidR="00174A80" w:rsidRDefault="00174A80" w:rsidP="00174A80">
      <w:pPr>
        <w:pStyle w:val="210"/>
        <w:widowControl w:val="0"/>
        <w:autoSpaceDE w:val="0"/>
        <w:spacing w:line="264" w:lineRule="auto"/>
        <w:ind w:firstLine="560"/>
      </w:pPr>
    </w:p>
    <w:p w:rsidR="00174A80" w:rsidRPr="00174A80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174A80">
        <w:t>13.4.4. С 01.06.2016 изложить п. 3.8 текста  ГТС на 2016 год в следующей редакции:</w:t>
      </w:r>
    </w:p>
    <w:p w:rsidR="00174A80" w:rsidRPr="00174A80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174A80">
        <w:t>«3.8. В части оплаты медицинской помощи, оказываемой в условиях дневного стационара, устанавливается:</w:t>
      </w:r>
    </w:p>
    <w:p w:rsidR="00174A80" w:rsidRPr="00174A80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174A80">
        <w:t>3.8.1. средний размер финансового обеспечения медицинской помощи, оказываемой медицинскими организациями, участвующими в реализации территориальной программы обязательного медицинского страхования в Санкт-Петербурге, в расчете на одно застрахованное лицо – 843,58 руб.;</w:t>
      </w:r>
    </w:p>
    <w:p w:rsidR="00174A80" w:rsidRPr="00174A80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174A80">
        <w:t>3.</w:t>
      </w:r>
      <w:r w:rsidRPr="0073259B">
        <w:t>8.2</w:t>
      </w:r>
      <w:r w:rsidRPr="00174A80">
        <w:t>. Для проведения пилотного проекта по моделированию системы оплаты специализированной медицинской помощи в условиях</w:t>
      </w:r>
      <w:r w:rsidRPr="0073259B">
        <w:t xml:space="preserve"> дневного стационара (в круглосуточном стационаре)</w:t>
      </w:r>
      <w:r w:rsidRPr="00174A80">
        <w:t xml:space="preserve">  на основе клинико-статистических групп заболеваний в соответствии с Методическими рекомендациями Минздрава России</w:t>
      </w:r>
      <w:r w:rsidRPr="0073259B">
        <w:t xml:space="preserve"> № 11-9/10/2-7938 и </w:t>
      </w:r>
      <w:r w:rsidRPr="00174A80">
        <w:t>ФОМС</w:t>
      </w:r>
      <w:r w:rsidRPr="0073259B">
        <w:t xml:space="preserve"> № 8089/21-и</w:t>
      </w:r>
      <w:r w:rsidRPr="00174A80">
        <w:t xml:space="preserve"> от </w:t>
      </w:r>
      <w:r w:rsidRPr="0073259B">
        <w:t>24</w:t>
      </w:r>
      <w:r w:rsidRPr="00174A80">
        <w:t>.12.201</w:t>
      </w:r>
      <w:r w:rsidRPr="0073259B">
        <w:t>5</w:t>
      </w:r>
      <w:r w:rsidRPr="00174A80">
        <w:t xml:space="preserve"> устанавливаются:</w:t>
      </w:r>
    </w:p>
    <w:p w:rsidR="00174A80" w:rsidRPr="0073259B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73259B">
        <w:t>тарифы за законченный случай лечения заболеваний по стоимости КСГ в соответствии с Приложением № 23-д</w:t>
      </w:r>
      <w:r>
        <w:t>с</w:t>
      </w:r>
      <w:r w:rsidRPr="0073259B">
        <w:t xml:space="preserve"> к СОГЛАШЕНИЮ;</w:t>
      </w:r>
    </w:p>
    <w:p w:rsidR="00174A80" w:rsidRPr="0073259B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73259B">
        <w:t xml:space="preserve">размер средней стоимости законченного случая лечения, включенного в КСГ (базовая ставка (дневной стационар)), на уровне </w:t>
      </w:r>
      <w:r w:rsidRPr="0073259B">
        <w:rPr>
          <w:b/>
        </w:rPr>
        <w:t>12</w:t>
      </w:r>
      <w:r w:rsidR="00D11DF3">
        <w:rPr>
          <w:b/>
        </w:rPr>
        <w:t> </w:t>
      </w:r>
      <w:r w:rsidRPr="0073259B">
        <w:rPr>
          <w:b/>
        </w:rPr>
        <w:t>078</w:t>
      </w:r>
      <w:r w:rsidR="00D11DF3">
        <w:rPr>
          <w:b/>
        </w:rPr>
        <w:t>,00</w:t>
      </w:r>
      <w:r w:rsidRPr="0073259B">
        <w:rPr>
          <w:b/>
        </w:rPr>
        <w:t> рублей</w:t>
      </w:r>
      <w:r w:rsidRPr="0073259B">
        <w:t>;</w:t>
      </w:r>
    </w:p>
    <w:p w:rsidR="00174A80" w:rsidRPr="0073259B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73259B">
        <w:t>поправочные коэффициенты оплаты КСГ:</w:t>
      </w:r>
    </w:p>
    <w:p w:rsidR="00174A80" w:rsidRPr="0073259B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73259B">
        <w:t>управленческий коэффициент в размере 1,0;</w:t>
      </w:r>
    </w:p>
    <w:p w:rsidR="00174A80" w:rsidRPr="0073259B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73259B">
        <w:t>коэффициент уровня оказания медицинской помощи в размере 1,0;</w:t>
      </w:r>
    </w:p>
    <w:p w:rsidR="00174A80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73259B">
        <w:t xml:space="preserve">коэффициент сложности лечения </w:t>
      </w:r>
      <w:r w:rsidR="007D2650">
        <w:t xml:space="preserve">пациента </w:t>
      </w:r>
      <w:r w:rsidRPr="0073259B">
        <w:t>в размере 1,0».</w:t>
      </w:r>
    </w:p>
    <w:p w:rsidR="00174A80" w:rsidRPr="0073259B" w:rsidRDefault="00174A80" w:rsidP="00174A80">
      <w:pPr>
        <w:pStyle w:val="210"/>
        <w:widowControl w:val="0"/>
        <w:autoSpaceDE w:val="0"/>
        <w:spacing w:line="264" w:lineRule="auto"/>
        <w:ind w:firstLine="560"/>
      </w:pPr>
    </w:p>
    <w:p w:rsidR="00174A80" w:rsidRPr="0073259B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174A80">
        <w:t xml:space="preserve">13.4.5. С 01.06.2016 </w:t>
      </w:r>
      <w:r w:rsidRPr="0073259B">
        <w:t>изложить п. 2.18 приложения № 1 к ГТС на 2016 год в следующей редакции:</w:t>
      </w:r>
    </w:p>
    <w:p w:rsidR="00174A80" w:rsidRPr="0073259B" w:rsidRDefault="00174A80" w:rsidP="00174A80">
      <w:pPr>
        <w:pStyle w:val="a6"/>
        <w:spacing w:before="60"/>
        <w:ind w:firstLine="567"/>
        <w:rPr>
          <w:b/>
          <w:szCs w:val="24"/>
          <w:lang w:val="ru-RU"/>
        </w:rPr>
      </w:pPr>
      <w:r w:rsidRPr="0073259B">
        <w:rPr>
          <w:b/>
          <w:szCs w:val="24"/>
          <w:lang w:val="ru-RU"/>
        </w:rPr>
        <w:lastRenderedPageBreak/>
        <w:t>«2.18. Пилотный проект по моделированию системы оплаты специализированной медицинской помощи в стационарных условиях и в условиях дневного стационара (в круглосуточном стационаре)  на основе клинико-статистических групп заболеваний в соответствии с Методическими рекомендациями Минздрава России № 11-9/10/2-7938 и ФОМС № 8089/21-и от 24.12.2015</w:t>
      </w:r>
    </w:p>
    <w:p w:rsidR="00174A80" w:rsidRPr="00174A80" w:rsidRDefault="00174A80" w:rsidP="005707D2">
      <w:pPr>
        <w:pStyle w:val="210"/>
        <w:widowControl w:val="0"/>
        <w:autoSpaceDE w:val="0"/>
        <w:spacing w:line="264" w:lineRule="auto"/>
        <w:ind w:firstLine="560"/>
      </w:pPr>
      <w:r w:rsidRPr="0073259B">
        <w:t>В системе обязательного медицинского страхования Санкт-Петербурга реализуется пилотный проект по моделированию системы оплаты специализированной медицинской помощи в стационарных условиях и в условиях дневного стационара (в круглосуточном</w:t>
      </w:r>
      <w:r w:rsidRPr="00174A80">
        <w:t xml:space="preserve"> стационаре)  на основе клинико-статистических групп заболеваний, рассчитанных в соответствии с «Методическими рекомендациями по способам оплаты медицинской помощи за счет средств обязатель</w:t>
      </w:r>
      <w:r w:rsidR="00E3572F">
        <w:t xml:space="preserve">ного медицинского страхования» </w:t>
      </w:r>
      <w:r w:rsidRPr="00174A80">
        <w:t>Минздрав</w:t>
      </w:r>
      <w:r w:rsidR="00E3572F">
        <w:t>а</w:t>
      </w:r>
      <w:r w:rsidRPr="00174A80">
        <w:t xml:space="preserve"> России № 11-9/10/2-7938  и Федеральн</w:t>
      </w:r>
      <w:r w:rsidR="00E3572F">
        <w:t>ого</w:t>
      </w:r>
      <w:r w:rsidRPr="00174A80">
        <w:t xml:space="preserve"> фонд</w:t>
      </w:r>
      <w:r w:rsidR="00E3572F">
        <w:t>а</w:t>
      </w:r>
      <w:r w:rsidRPr="00174A80">
        <w:t xml:space="preserve"> обязательного медицинского страхования № 8089/21-и от 24.12.2015.</w:t>
      </w:r>
    </w:p>
    <w:p w:rsidR="00174A80" w:rsidRPr="0073259B" w:rsidRDefault="00174A80" w:rsidP="005707D2">
      <w:pPr>
        <w:pStyle w:val="210"/>
        <w:widowControl w:val="0"/>
        <w:autoSpaceDE w:val="0"/>
        <w:spacing w:line="264" w:lineRule="auto"/>
        <w:ind w:firstLine="560"/>
        <w:rPr>
          <w:b/>
          <w:bCs/>
          <w:highlight w:val="cyan"/>
        </w:rPr>
      </w:pPr>
      <w:r w:rsidRPr="0073259B">
        <w:t>В рамках пилотного проекта медицинские ор</w:t>
      </w:r>
      <w:r w:rsidRPr="0073259B">
        <w:rPr>
          <w:bCs/>
        </w:rPr>
        <w:t xml:space="preserve">ганизации, приведенные в </w:t>
      </w:r>
      <w:r w:rsidRPr="0073259B">
        <w:rPr>
          <w:b/>
          <w:bCs/>
        </w:rPr>
        <w:t xml:space="preserve">Приложении № 22/июнь-декабрь </w:t>
      </w:r>
      <w:r w:rsidRPr="0073259B">
        <w:rPr>
          <w:bCs/>
        </w:rPr>
        <w:t xml:space="preserve">к ГТС на 2016 год, одновременно с формированием счетов для оплаты специализированной </w:t>
      </w:r>
      <w:r w:rsidRPr="0073259B">
        <w:t>медицинской</w:t>
      </w:r>
      <w:r w:rsidRPr="0073259B">
        <w:rPr>
          <w:bCs/>
        </w:rPr>
        <w:t xml:space="preserve"> помощи в стационарных условиях по ранее установленным тарифам, отражают информацию по тарифам согласно </w:t>
      </w:r>
      <w:r w:rsidRPr="00485867">
        <w:rPr>
          <w:b/>
          <w:bCs/>
        </w:rPr>
        <w:t>пр</w:t>
      </w:r>
      <w:r w:rsidRPr="0073259B">
        <w:rPr>
          <w:b/>
          <w:bCs/>
        </w:rPr>
        <w:t xml:space="preserve">иложению № 23-с </w:t>
      </w:r>
      <w:r w:rsidRPr="0073259B">
        <w:rPr>
          <w:bCs/>
        </w:rPr>
        <w:t xml:space="preserve">к ГТС на 2016 год (за исключением высокотехнологической медицинской помощи). </w:t>
      </w:r>
    </w:p>
    <w:p w:rsidR="00174A80" w:rsidRPr="0073259B" w:rsidRDefault="00174A80" w:rsidP="005707D2">
      <w:pPr>
        <w:pStyle w:val="210"/>
        <w:widowControl w:val="0"/>
        <w:autoSpaceDE w:val="0"/>
        <w:spacing w:line="264" w:lineRule="auto"/>
        <w:ind w:firstLine="560"/>
        <w:rPr>
          <w:b/>
          <w:bCs/>
          <w:highlight w:val="cyan"/>
        </w:rPr>
      </w:pPr>
      <w:r w:rsidRPr="0073259B">
        <w:t xml:space="preserve">В </w:t>
      </w:r>
      <w:r w:rsidRPr="00174A80">
        <w:rPr>
          <w:bCs/>
        </w:rPr>
        <w:t>рамках</w:t>
      </w:r>
      <w:r w:rsidRPr="0073259B">
        <w:t xml:space="preserve"> пилотного проекта медицинские ор</w:t>
      </w:r>
      <w:r w:rsidRPr="0073259B">
        <w:rPr>
          <w:bCs/>
        </w:rPr>
        <w:t xml:space="preserve">ганизации, приведенные в </w:t>
      </w:r>
      <w:r w:rsidRPr="0073259B">
        <w:rPr>
          <w:b/>
          <w:bCs/>
        </w:rPr>
        <w:t xml:space="preserve">Приложении № 22/июнь-декабрь </w:t>
      </w:r>
      <w:r w:rsidRPr="0073259B">
        <w:rPr>
          <w:bCs/>
        </w:rPr>
        <w:t xml:space="preserve">к ГТС на 2016 год, одновременно с формированием счетов для оплаты специализированной </w:t>
      </w:r>
      <w:r w:rsidRPr="0073259B">
        <w:t>медицинской</w:t>
      </w:r>
      <w:r w:rsidRPr="0073259B">
        <w:rPr>
          <w:bCs/>
        </w:rPr>
        <w:t xml:space="preserve"> помощи в условиях дневного стационара (в круглосуточном стационаре) по ранее установленным тарифам, отражают информацию по тарифам согласно </w:t>
      </w:r>
      <w:r w:rsidRPr="00485867">
        <w:rPr>
          <w:b/>
          <w:bCs/>
        </w:rPr>
        <w:t xml:space="preserve">приложению </w:t>
      </w:r>
      <w:r w:rsidRPr="0073259B">
        <w:rPr>
          <w:b/>
          <w:bCs/>
        </w:rPr>
        <w:t>№ 23-дс</w:t>
      </w:r>
      <w:r w:rsidRPr="0073259B">
        <w:rPr>
          <w:bCs/>
        </w:rPr>
        <w:t xml:space="preserve"> к ГТС на 2016 год (за исключением высокотехнологической медицинской помощи).»</w:t>
      </w:r>
    </w:p>
    <w:p w:rsidR="00174A80" w:rsidRPr="00D67B8D" w:rsidRDefault="00174A80" w:rsidP="00174A80">
      <w:pPr>
        <w:pStyle w:val="210"/>
        <w:widowControl w:val="0"/>
        <w:autoSpaceDE w:val="0"/>
        <w:spacing w:line="264" w:lineRule="auto"/>
        <w:ind w:firstLine="560"/>
        <w:rPr>
          <w:rFonts w:eastAsia="Calibri"/>
          <w:iCs/>
          <w:color w:val="990000"/>
        </w:rPr>
      </w:pPr>
    </w:p>
    <w:p w:rsidR="00174A80" w:rsidRPr="0073259B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73259B">
        <w:t xml:space="preserve">13.4.6. С 01.06.2016 изложить приложение № 22 к ГТС на 2016 год «Перечень медицинских организаций, участвующих в пилотном проекте по моделированию новой системы оплаты медицинской помощи в стационарных условиях» в редакции согласно </w:t>
      </w:r>
      <w:r w:rsidRPr="0073259B">
        <w:rPr>
          <w:color w:val="0000FF"/>
        </w:rPr>
        <w:t>приложению № 9</w:t>
      </w:r>
      <w:r w:rsidRPr="0073259B">
        <w:t xml:space="preserve"> к данному решению.</w:t>
      </w:r>
    </w:p>
    <w:p w:rsidR="00174A80" w:rsidRPr="0073259B" w:rsidRDefault="00174A80" w:rsidP="00174A80">
      <w:pPr>
        <w:pStyle w:val="210"/>
        <w:widowControl w:val="0"/>
        <w:autoSpaceDE w:val="0"/>
        <w:spacing w:line="264" w:lineRule="auto"/>
        <w:ind w:firstLine="560"/>
      </w:pPr>
    </w:p>
    <w:p w:rsidR="00174A80" w:rsidRPr="0073259B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73259B">
        <w:t>13.4.7. С 01.06.2016 приложение № 23 к ГТС на 2016 год «Тарифы на законченный случай лечения в стационарных условиях по стоимости клинико-статистических групп заболеваний» считать утратившим силу.</w:t>
      </w:r>
    </w:p>
    <w:p w:rsidR="00FF4B34" w:rsidRPr="0073259B" w:rsidRDefault="00FF4B34" w:rsidP="00174A80">
      <w:pPr>
        <w:pStyle w:val="210"/>
        <w:widowControl w:val="0"/>
        <w:autoSpaceDE w:val="0"/>
        <w:spacing w:line="264" w:lineRule="auto"/>
        <w:ind w:firstLine="560"/>
      </w:pPr>
    </w:p>
    <w:p w:rsidR="00174A80" w:rsidRPr="00C5669E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C5669E">
        <w:t>13.4.8. С 01.06.2016 дополнить ГТС на 2016 год приложением № 23-с год «Тарифы на законченный случай лечения в стационарных условиях по стоимости клинико-статистических групп заболеваний»</w:t>
      </w:r>
      <w:r>
        <w:t xml:space="preserve"> </w:t>
      </w:r>
      <w:r w:rsidRPr="00C5669E">
        <w:t xml:space="preserve">в соответствии </w:t>
      </w:r>
      <w:r w:rsidRPr="00C5669E">
        <w:rPr>
          <w:color w:val="0000FF"/>
        </w:rPr>
        <w:t xml:space="preserve">с приложением № </w:t>
      </w:r>
      <w:r>
        <w:rPr>
          <w:color w:val="0000FF"/>
        </w:rPr>
        <w:t>10</w:t>
      </w:r>
      <w:r w:rsidRPr="00C5669E">
        <w:t xml:space="preserve"> к данному решению.</w:t>
      </w:r>
    </w:p>
    <w:p w:rsidR="00174A80" w:rsidRPr="00C5669E" w:rsidRDefault="00174A80" w:rsidP="00174A80">
      <w:pPr>
        <w:pStyle w:val="210"/>
        <w:widowControl w:val="0"/>
        <w:autoSpaceDE w:val="0"/>
        <w:spacing w:line="264" w:lineRule="auto"/>
        <w:ind w:firstLine="560"/>
      </w:pPr>
    </w:p>
    <w:p w:rsidR="00174A80" w:rsidRPr="00C5669E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C5669E">
        <w:t>13.4.9. С 01.06.2016 дополнить ГТС на 2016 год приложением № 23-д</w:t>
      </w:r>
      <w:r>
        <w:t>с</w:t>
      </w:r>
      <w:r w:rsidRPr="00C5669E">
        <w:t xml:space="preserve"> «Тарифы на законченный случай лечения в условиях дневного стационара по стоимости клинико-статистических групп заболеваний» в соответствии </w:t>
      </w:r>
      <w:r w:rsidRPr="00C5669E">
        <w:rPr>
          <w:color w:val="0000FF"/>
        </w:rPr>
        <w:t xml:space="preserve">с приложением № </w:t>
      </w:r>
      <w:r>
        <w:rPr>
          <w:color w:val="0000FF"/>
        </w:rPr>
        <w:t>11</w:t>
      </w:r>
      <w:r w:rsidRPr="00C5669E">
        <w:t xml:space="preserve"> к данному решению.</w:t>
      </w:r>
    </w:p>
    <w:p w:rsidR="00174A80" w:rsidRPr="00C5669E" w:rsidRDefault="00174A80" w:rsidP="00174A80">
      <w:pPr>
        <w:pStyle w:val="210"/>
        <w:widowControl w:val="0"/>
        <w:autoSpaceDE w:val="0"/>
        <w:spacing w:line="264" w:lineRule="auto"/>
        <w:ind w:firstLine="560"/>
      </w:pPr>
    </w:p>
    <w:p w:rsidR="00174A80" w:rsidRPr="006E7940" w:rsidRDefault="00174A80" w:rsidP="00174A80">
      <w:pPr>
        <w:pStyle w:val="210"/>
        <w:widowControl w:val="0"/>
        <w:autoSpaceDE w:val="0"/>
        <w:spacing w:line="264" w:lineRule="auto"/>
        <w:ind w:firstLine="560"/>
      </w:pPr>
      <w:r w:rsidRPr="00C5669E">
        <w:t xml:space="preserve">13.5. С 01.06.2016 изложить приложение № 13-д к Генеральному тарифному соглашению на 2016 год «Тарифы за проведение диспансеризации определенных групп </w:t>
      </w:r>
      <w:r w:rsidRPr="006E7940">
        <w:t xml:space="preserve">населения» в редакции согласно </w:t>
      </w:r>
      <w:r w:rsidRPr="006E7940">
        <w:rPr>
          <w:color w:val="0000FF"/>
        </w:rPr>
        <w:t>приложению № 12</w:t>
      </w:r>
      <w:r w:rsidRPr="006E7940">
        <w:t xml:space="preserve"> к данному решению.</w:t>
      </w:r>
    </w:p>
    <w:p w:rsidR="00174A80" w:rsidRPr="006E7940" w:rsidRDefault="00174A80" w:rsidP="00174A80">
      <w:pPr>
        <w:pStyle w:val="Style7"/>
        <w:widowControl/>
        <w:spacing w:line="288" w:lineRule="auto"/>
        <w:ind w:firstLine="567"/>
        <w:rPr>
          <w:rFonts w:eastAsia="Times New Roman"/>
        </w:rPr>
      </w:pPr>
    </w:p>
    <w:p w:rsidR="00BB1B83" w:rsidRPr="006E7940" w:rsidRDefault="00591F26" w:rsidP="00591F26">
      <w:pPr>
        <w:pStyle w:val="210"/>
        <w:widowControl w:val="0"/>
        <w:autoSpaceDE w:val="0"/>
        <w:spacing w:line="288" w:lineRule="auto"/>
        <w:ind w:firstLine="561"/>
      </w:pPr>
      <w:r w:rsidRPr="006E7940">
        <w:lastRenderedPageBreak/>
        <w:t xml:space="preserve">13.6. </w:t>
      </w:r>
      <w:r w:rsidR="00502421" w:rsidRPr="006E7940">
        <w:t xml:space="preserve">Доработать вопрос об </w:t>
      </w:r>
      <w:r w:rsidR="00BB1B83" w:rsidRPr="006E7940">
        <w:t>изменении стоимости тарифа уГемДи «Гемодиализ, сеанс» и вынести его на рассмотрение заседания Комиссии по разработке территориальной программы ОМС в Санкт-Петербурге.</w:t>
      </w:r>
    </w:p>
    <w:p w:rsidR="00BB1B83" w:rsidRPr="006E7940" w:rsidRDefault="00BB1B83" w:rsidP="00591F26">
      <w:pPr>
        <w:pStyle w:val="210"/>
        <w:widowControl w:val="0"/>
        <w:autoSpaceDE w:val="0"/>
        <w:spacing w:line="288" w:lineRule="auto"/>
        <w:ind w:firstLine="561"/>
      </w:pPr>
    </w:p>
    <w:p w:rsidR="005919A6" w:rsidRPr="006E7940" w:rsidRDefault="005919A6" w:rsidP="00BD6630">
      <w:pPr>
        <w:pStyle w:val="a3"/>
        <w:numPr>
          <w:ilvl w:val="0"/>
          <w:numId w:val="1"/>
        </w:numPr>
        <w:tabs>
          <w:tab w:val="left" w:pos="0"/>
        </w:tabs>
        <w:spacing w:line="264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7940">
        <w:rPr>
          <w:rFonts w:ascii="Times New Roman" w:eastAsia="Calibri" w:hAnsi="Times New Roman" w:cs="Times New Roman"/>
          <w:b/>
          <w:sz w:val="24"/>
          <w:szCs w:val="24"/>
        </w:rPr>
        <w:t>Разное.</w:t>
      </w:r>
    </w:p>
    <w:p w:rsidR="00FB2DD1" w:rsidRPr="00FB2DD1" w:rsidRDefault="00FB2DD1" w:rsidP="00FB2DD1">
      <w:pPr>
        <w:pStyle w:val="a3"/>
        <w:numPr>
          <w:ilvl w:val="1"/>
          <w:numId w:val="7"/>
        </w:numPr>
        <w:spacing w:after="0"/>
        <w:ind w:left="851" w:hanging="567"/>
        <w:contextualSpacing w:val="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FB2DD1">
        <w:rPr>
          <w:rFonts w:ascii="Times New Roman" w:eastAsia="Calibri" w:hAnsi="Times New Roman" w:cs="Times New Roman"/>
          <w:b/>
          <w:iCs/>
          <w:sz w:val="24"/>
          <w:szCs w:val="24"/>
        </w:rPr>
        <w:t>О рассмотрении обращения ЗАО «КардиоКлиника» об увеличении объемов оказания высокотехнологичной медицинской помощи по профилю «сердечно-сосудистая хирургия» - вид: «коронарная реваскуляризация миокарда с применением ангиопластики в сочетании со стентированием при ишемической болезни сердца» (номера групп 25, 26, модель пациента «острый и повторный инфаркт миокарда (с подъемом сегмента ST электрокардиограммы)» и  «нестабильная стенокардия, острый и повторный инфаркт миокарда (без подъема сегмента ST электрокардиограммы)»)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.</w:t>
      </w:r>
    </w:p>
    <w:p w:rsidR="00B1357B" w:rsidRPr="00BB6749" w:rsidRDefault="00B1357B" w:rsidP="00B1357B">
      <w:pPr>
        <w:pStyle w:val="a6"/>
        <w:spacing w:before="240" w:after="120" w:line="264" w:lineRule="auto"/>
        <w:rPr>
          <w:szCs w:val="24"/>
          <w:lang w:val="ru-RU"/>
        </w:rPr>
      </w:pPr>
      <w:r w:rsidRPr="00BB6749">
        <w:rPr>
          <w:szCs w:val="24"/>
          <w:lang w:val="ru-RU"/>
        </w:rPr>
        <w:t>РЕШИЛИ:</w:t>
      </w:r>
    </w:p>
    <w:p w:rsidR="00FB2DD1" w:rsidRDefault="00FB2DD1" w:rsidP="00FB2DD1">
      <w:pPr>
        <w:pStyle w:val="ConsPlusNormal"/>
        <w:spacing w:line="312" w:lineRule="auto"/>
        <w:ind w:firstLine="539"/>
        <w:jc w:val="both"/>
      </w:pPr>
      <w:r>
        <w:t xml:space="preserve">14.1.1.  </w:t>
      </w:r>
      <w:r w:rsidRPr="00B20640">
        <w:t xml:space="preserve">Руководствуясь нормами ст. 36 Федерального закона от 29.11.2010 № 326-ФЗ «Об обязательном медицинском страховании в Российской Федерации», п. </w:t>
      </w:r>
      <w:r w:rsidRPr="00FB2DD1">
        <w:t xml:space="preserve">123 Правил обязательного медицинского страхования, утвержденных приказом Министерства здравоохранения и социального развития РФ от 28.02.2011 № 158н, </w:t>
      </w:r>
      <w:r w:rsidRPr="00B20640">
        <w:t>письмом Минздрава России от 21.12.2015 № 11-9/10/2-7796 «</w:t>
      </w:r>
      <w:r w:rsidRPr="00027AFD">
        <w:t>О формировании и экономическом обосновании территориальной программы государственных гарантий бесплатного оказания гражданам</w:t>
      </w:r>
      <w:r w:rsidRPr="00B20640">
        <w:t xml:space="preserve"> медицинской помощи на 2016 год» медицинским организациям корректировка объемов высокотехнологичной медицинской помощи по профилю «сердечно-сосудистая хирургия» - вид «коронарная реваскуляризация миокарда с применением ангиопластики в сочетании со стентированием при ишемической болезни сердца» (номера групп 25, 26, модели пациентов «острый и повторный инфаркт миокарда (с подъемом сегмента ST электрокардиограммы)» и  «нестабильная стенокардия, острый и повторный инфаркт миокарда (без подъема сегмента ST электрокардиограммы)») для граждан, застрахованных в Санкт-Петербурге, осуществляется под фактическую</w:t>
      </w:r>
      <w:r>
        <w:t xml:space="preserve">  потребность.</w:t>
      </w:r>
    </w:p>
    <w:p w:rsidR="00FB2DD1" w:rsidRPr="00027AFD" w:rsidRDefault="00FB2DD1" w:rsidP="00FB2DD1">
      <w:pPr>
        <w:pStyle w:val="ConsPlusNormal"/>
        <w:spacing w:line="312" w:lineRule="auto"/>
        <w:ind w:firstLine="539"/>
        <w:jc w:val="both"/>
      </w:pPr>
      <w:r>
        <w:t>Поскольку ЗАО «КардиоКлиника» по состоянию на 27.05.2016 не выполнила установленные на 2016 год объемы высокотехнологичной медицинской помощи по профилю «сердечно-сосудистая хирургия» - вид «</w:t>
      </w:r>
      <w:r w:rsidRPr="00027AFD">
        <w:t>к</w:t>
      </w:r>
      <w:r>
        <w:t>оронарная</w:t>
      </w:r>
      <w:r w:rsidRPr="00027AFD">
        <w:t xml:space="preserve"> реваскуляризаци</w:t>
      </w:r>
      <w:r>
        <w:t>я</w:t>
      </w:r>
      <w:r w:rsidRPr="00027AFD">
        <w:t xml:space="preserve"> миокарда с применением ангиопластики в сочетании со стентированием при ишемической болезни сердца</w:t>
      </w:r>
      <w:r>
        <w:t>»</w:t>
      </w:r>
      <w:r w:rsidRPr="00027AFD">
        <w:t xml:space="preserve"> (номера групп 25, 26, модел</w:t>
      </w:r>
      <w:r>
        <w:t>и</w:t>
      </w:r>
      <w:r w:rsidRPr="00027AFD">
        <w:t xml:space="preserve"> пациент</w:t>
      </w:r>
      <w:r>
        <w:t>ов</w:t>
      </w:r>
      <w:r w:rsidRPr="00027AFD">
        <w:t xml:space="preserve"> «острый и повторный инфаркт миокарда (с подъемом сегмента ST электрокардиограммы)» и  «нестабильная стенокардия, острый и повторный инфаркт миокарда (без подъема сегмента ST электрокардиограммы)»)</w:t>
      </w:r>
      <w:r w:rsidRPr="007972D3">
        <w:t xml:space="preserve"> </w:t>
      </w:r>
      <w:r>
        <w:t>для граждан, застрахованных в Санкт-Петербурге, отсутствуют основания для их увеличения.</w:t>
      </w:r>
    </w:p>
    <w:p w:rsidR="00E92C5B" w:rsidRDefault="00E92C5B" w:rsidP="003E5B78">
      <w:pPr>
        <w:pStyle w:val="210"/>
        <w:widowControl w:val="0"/>
        <w:spacing w:line="264" w:lineRule="auto"/>
        <w:ind w:firstLine="560"/>
        <w:rPr>
          <w:rFonts w:eastAsia="Calibri"/>
        </w:rPr>
      </w:pPr>
    </w:p>
    <w:p w:rsidR="005919A6" w:rsidRPr="00B1357B" w:rsidRDefault="005919A6" w:rsidP="00B1357B">
      <w:pPr>
        <w:pStyle w:val="a3"/>
        <w:numPr>
          <w:ilvl w:val="1"/>
          <w:numId w:val="7"/>
        </w:numPr>
        <w:spacing w:after="0"/>
        <w:ind w:left="851" w:hanging="567"/>
        <w:contextualSpacing w:val="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B1357B">
        <w:rPr>
          <w:rFonts w:ascii="Times New Roman" w:eastAsia="Calibri" w:hAnsi="Times New Roman" w:cs="Times New Roman"/>
          <w:b/>
          <w:iCs/>
          <w:sz w:val="24"/>
          <w:szCs w:val="24"/>
        </w:rPr>
        <w:t>О порядке применения тарифов на диагностические исследования в СПб ГБУЗ «Родильный дом № 17» в соответствии Приложением №2 к Генеральному тарифному соглашению на 2016 год.</w:t>
      </w:r>
    </w:p>
    <w:p w:rsidR="00B1357B" w:rsidRPr="00BB6749" w:rsidRDefault="00B1357B" w:rsidP="00B1357B">
      <w:pPr>
        <w:pStyle w:val="a6"/>
        <w:spacing w:before="240" w:after="120" w:line="264" w:lineRule="auto"/>
        <w:rPr>
          <w:szCs w:val="24"/>
          <w:lang w:val="ru-RU"/>
        </w:rPr>
      </w:pPr>
      <w:r w:rsidRPr="00BB6749">
        <w:rPr>
          <w:szCs w:val="24"/>
          <w:lang w:val="ru-RU"/>
        </w:rPr>
        <w:lastRenderedPageBreak/>
        <w:t>РЕШИЛИ:</w:t>
      </w:r>
    </w:p>
    <w:p w:rsidR="00102D34" w:rsidRPr="00BB6749" w:rsidRDefault="00B1357B" w:rsidP="00102D34">
      <w:pPr>
        <w:pStyle w:val="210"/>
        <w:widowControl w:val="0"/>
        <w:autoSpaceDE w:val="0"/>
        <w:spacing w:line="264" w:lineRule="auto"/>
        <w:ind w:firstLine="560"/>
      </w:pPr>
      <w:r>
        <w:t>14</w:t>
      </w:r>
      <w:r w:rsidRPr="00503E8D">
        <w:t>.</w:t>
      </w:r>
      <w:r w:rsidR="003E5B78">
        <w:t>2</w:t>
      </w:r>
      <w:r w:rsidRPr="00503E8D">
        <w:t>.</w:t>
      </w:r>
      <w:r w:rsidR="003E5B78">
        <w:t>1</w:t>
      </w:r>
      <w:r>
        <w:t>.</w:t>
      </w:r>
      <w:r w:rsidRPr="00503E8D">
        <w:t xml:space="preserve"> </w:t>
      </w:r>
      <w:r w:rsidR="00102D34" w:rsidRPr="00BB6749">
        <w:t>С 01.0</w:t>
      </w:r>
      <w:r w:rsidR="00102D34">
        <w:t>6</w:t>
      </w:r>
      <w:r w:rsidR="00102D34" w:rsidRPr="00BB6749">
        <w:t>.2016 дополнить пункт 6.2.</w:t>
      </w:r>
      <w:r w:rsidR="00102D34">
        <w:t>2</w:t>
      </w:r>
      <w:r w:rsidR="00102D34" w:rsidRPr="00BB6749">
        <w:t xml:space="preserve">. Приложения № 2 к ГТС на 2016 год 2 абзацем следующего содержания: </w:t>
      </w:r>
    </w:p>
    <w:p w:rsidR="00102D34" w:rsidRDefault="00102D34" w:rsidP="00102D34">
      <w:pPr>
        <w:pStyle w:val="210"/>
        <w:widowControl w:val="0"/>
        <w:autoSpaceDE w:val="0"/>
        <w:spacing w:line="264" w:lineRule="auto"/>
        <w:ind w:firstLine="560"/>
      </w:pPr>
      <w:r w:rsidRPr="00310106">
        <w:t xml:space="preserve">«При проведении </w:t>
      </w:r>
      <w:r w:rsidR="005105E4" w:rsidRPr="005105E4">
        <w:t>СПб ГБУЗ «Родильный дом № 17»</w:t>
      </w:r>
      <w:r w:rsidR="005105E4">
        <w:t xml:space="preserve"> </w:t>
      </w:r>
      <w:r w:rsidRPr="00310106">
        <w:t>эхокардиографии плода (плодов) и дуплексного сканирования сердца и сосудов плода (плодов) в случае многоплодной беременности выста</w:t>
      </w:r>
      <w:r>
        <w:t xml:space="preserve">вляемое количество тарифов </w:t>
      </w:r>
      <w:r w:rsidRPr="00310106">
        <w:t>иЭхоКп «Эхокардиография (плода)», иДупПл «Дуплексное сканирование сердца и сосудов плода (допплерография сосудов плода и матери)» соответствует количеству плодов, исследуемых при многоплодной беременности</w:t>
      </w:r>
      <w:r>
        <w:t>»</w:t>
      </w:r>
      <w:r w:rsidRPr="00310106">
        <w:t>.</w:t>
      </w:r>
    </w:p>
    <w:p w:rsidR="00AC2D98" w:rsidRPr="00982284" w:rsidRDefault="00AC2D98" w:rsidP="00102D34">
      <w:pPr>
        <w:pStyle w:val="210"/>
        <w:widowControl w:val="0"/>
        <w:autoSpaceDE w:val="0"/>
        <w:spacing w:line="264" w:lineRule="auto"/>
        <w:ind w:firstLine="560"/>
        <w:rPr>
          <w:rStyle w:val="af6"/>
        </w:rPr>
      </w:pPr>
    </w:p>
    <w:p w:rsidR="008143ED" w:rsidRPr="008143ED" w:rsidRDefault="00AC2D98" w:rsidP="00AC2D98">
      <w:pPr>
        <w:pStyle w:val="a3"/>
        <w:numPr>
          <w:ilvl w:val="1"/>
          <w:numId w:val="7"/>
        </w:numPr>
        <w:spacing w:after="0"/>
        <w:ind w:left="851" w:hanging="567"/>
        <w:contextualSpacing w:val="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B1357B">
        <w:rPr>
          <w:rFonts w:ascii="Times New Roman" w:eastAsia="Calibri" w:hAnsi="Times New Roman" w:cs="Times New Roman"/>
          <w:b/>
          <w:iCs/>
          <w:sz w:val="24"/>
          <w:szCs w:val="24"/>
        </w:rPr>
        <w:t>О</w:t>
      </w:r>
      <w:r w:rsidR="008143E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б установлении для </w:t>
      </w:r>
      <w:r w:rsidR="008143ED" w:rsidRPr="008143ED">
        <w:rPr>
          <w:rFonts w:ascii="Times New Roman" w:eastAsia="Calibri" w:hAnsi="Times New Roman" w:cs="Times New Roman"/>
          <w:b/>
          <w:iCs/>
          <w:sz w:val="24"/>
          <w:szCs w:val="24"/>
        </w:rPr>
        <w:t>ФГБУ "СЗФМИЦ им. В.А. Алмазова" Минздрава России тарифов за лечение больных с острым нарушением мозгового кровообращения.</w:t>
      </w:r>
    </w:p>
    <w:p w:rsidR="00AC2D98" w:rsidRPr="00BB6749" w:rsidRDefault="00AC2D98" w:rsidP="00AC2D98">
      <w:pPr>
        <w:pStyle w:val="a6"/>
        <w:spacing w:before="240" w:after="120" w:line="264" w:lineRule="auto"/>
        <w:rPr>
          <w:szCs w:val="24"/>
          <w:lang w:val="ru-RU"/>
        </w:rPr>
      </w:pPr>
      <w:r w:rsidRPr="00BB6749">
        <w:rPr>
          <w:szCs w:val="24"/>
          <w:lang w:val="ru-RU"/>
        </w:rPr>
        <w:t>РЕШИЛИ:</w:t>
      </w:r>
    </w:p>
    <w:p w:rsidR="000D55D3" w:rsidRPr="006C0854" w:rsidRDefault="000D55D3" w:rsidP="000D55D3">
      <w:pPr>
        <w:pStyle w:val="210"/>
        <w:widowControl w:val="0"/>
        <w:autoSpaceDE w:val="0"/>
        <w:spacing w:line="264" w:lineRule="auto"/>
        <w:ind w:firstLine="560"/>
      </w:pPr>
      <w:r>
        <w:t>14.3</w:t>
      </w:r>
      <w:r w:rsidR="00AC2D98" w:rsidRPr="00E457AA">
        <w:t>.</w:t>
      </w:r>
      <w:r w:rsidR="00DE1142">
        <w:t>1</w:t>
      </w:r>
      <w:r w:rsidR="00467EB5">
        <w:t>.</w:t>
      </w:r>
      <w:r w:rsidR="00AC2D98" w:rsidRPr="00E457AA">
        <w:t xml:space="preserve"> Распространить с 01.0</w:t>
      </w:r>
      <w:r w:rsidR="002B66AF">
        <w:t>5</w:t>
      </w:r>
      <w:r w:rsidR="00AC2D98" w:rsidRPr="00E457AA">
        <w:t xml:space="preserve">.2016 для </w:t>
      </w:r>
      <w:r w:rsidR="00AC2D98" w:rsidRPr="00AC2D98">
        <w:t>ФГБУ "СЗФМИЦ им. В.А. Алмазова" Минздрава России</w:t>
      </w:r>
      <w:r w:rsidR="00AC2D98">
        <w:t xml:space="preserve"> </w:t>
      </w:r>
      <w:r w:rsidR="00AC2D98" w:rsidRPr="00E457AA">
        <w:t xml:space="preserve">в пределах установленных объемов финансирования на 2016 год </w:t>
      </w:r>
      <w:r w:rsidR="00AC2D98">
        <w:t xml:space="preserve">действие </w:t>
      </w:r>
      <w:r w:rsidR="00AC2D98" w:rsidRPr="00E457AA">
        <w:t>тариф</w:t>
      </w:r>
      <w:r w:rsidR="00AC2D98">
        <w:t>ов</w:t>
      </w:r>
      <w:r w:rsidR="00AC2D98" w:rsidRPr="000D55D3">
        <w:t xml:space="preserve"> за лечение </w:t>
      </w:r>
      <w:r w:rsidRPr="000D55D3">
        <w:t>больных с острым нарушением мозгового кровообращения с кодами 261300, 261310, 261320, 261330, 261340, 261350</w:t>
      </w:r>
      <w:r>
        <w:t>.</w:t>
      </w:r>
      <w:r w:rsidRPr="008E5EB7">
        <w:rPr>
          <w:sz w:val="20"/>
          <w:szCs w:val="20"/>
        </w:rPr>
        <w:t xml:space="preserve"> </w:t>
      </w:r>
      <w:r>
        <w:t>Внести</w:t>
      </w:r>
      <w:r w:rsidRPr="006C0854">
        <w:t xml:space="preserve"> </w:t>
      </w:r>
      <w:r>
        <w:t xml:space="preserve">соответствующие изменения в </w:t>
      </w:r>
      <w:r w:rsidRPr="00503E8D">
        <w:t>таблиц</w:t>
      </w:r>
      <w:r>
        <w:t>у 1</w:t>
      </w:r>
      <w:r w:rsidRPr="00503E8D">
        <w:t xml:space="preserve"> приложения № 1 к ГТС на 2016 год</w:t>
      </w:r>
      <w:r>
        <w:t>.</w:t>
      </w:r>
    </w:p>
    <w:p w:rsidR="000D55D3" w:rsidRDefault="000D55D3" w:rsidP="00AC2D98">
      <w:pPr>
        <w:pStyle w:val="210"/>
        <w:widowControl w:val="0"/>
        <w:autoSpaceDE w:val="0"/>
        <w:spacing w:line="264" w:lineRule="auto"/>
        <w:ind w:firstLine="560"/>
        <w:rPr>
          <w:color w:val="000000"/>
        </w:rPr>
      </w:pPr>
    </w:p>
    <w:p w:rsidR="004F6142" w:rsidRPr="00723BFF" w:rsidRDefault="004F6142" w:rsidP="004F6142">
      <w:pPr>
        <w:pStyle w:val="210"/>
        <w:widowControl w:val="0"/>
        <w:autoSpaceDE w:val="0"/>
        <w:spacing w:line="288" w:lineRule="auto"/>
        <w:ind w:left="1520" w:firstLine="0"/>
        <w:rPr>
          <w:szCs w:val="20"/>
        </w:rPr>
      </w:pPr>
    </w:p>
    <w:sectPr w:rsidR="004F6142" w:rsidRPr="00723BFF" w:rsidSect="00D54F64">
      <w:footerReference w:type="default" r:id="rId8"/>
      <w:pgSz w:w="11906" w:h="16838" w:code="9"/>
      <w:pgMar w:top="1134" w:right="113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79F" w:rsidRDefault="0043179F" w:rsidP="00F13F4B">
      <w:pPr>
        <w:spacing w:after="0" w:line="240" w:lineRule="auto"/>
      </w:pPr>
      <w:r>
        <w:separator/>
      </w:r>
    </w:p>
  </w:endnote>
  <w:endnote w:type="continuationSeparator" w:id="1">
    <w:p w:rsidR="0043179F" w:rsidRDefault="0043179F" w:rsidP="00F1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445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82284" w:rsidRPr="00906DC3" w:rsidRDefault="00892E28">
        <w:pPr>
          <w:pStyle w:val="aa"/>
          <w:jc w:val="center"/>
          <w:rPr>
            <w:rFonts w:ascii="Times New Roman" w:hAnsi="Times New Roman" w:cs="Times New Roman"/>
          </w:rPr>
        </w:pPr>
        <w:r w:rsidRPr="00906DC3">
          <w:rPr>
            <w:rFonts w:ascii="Times New Roman" w:hAnsi="Times New Roman" w:cs="Times New Roman"/>
          </w:rPr>
          <w:fldChar w:fldCharType="begin"/>
        </w:r>
        <w:r w:rsidR="00982284" w:rsidRPr="00906DC3">
          <w:rPr>
            <w:rFonts w:ascii="Times New Roman" w:hAnsi="Times New Roman" w:cs="Times New Roman"/>
          </w:rPr>
          <w:instrText xml:space="preserve"> PAGE   \* MERGEFORMAT </w:instrText>
        </w:r>
        <w:r w:rsidRPr="00906DC3">
          <w:rPr>
            <w:rFonts w:ascii="Times New Roman" w:hAnsi="Times New Roman" w:cs="Times New Roman"/>
          </w:rPr>
          <w:fldChar w:fldCharType="separate"/>
        </w:r>
        <w:r w:rsidR="00FB2DD1">
          <w:rPr>
            <w:rFonts w:ascii="Times New Roman" w:hAnsi="Times New Roman" w:cs="Times New Roman"/>
            <w:noProof/>
          </w:rPr>
          <w:t>5</w:t>
        </w:r>
        <w:r w:rsidRPr="00906DC3">
          <w:rPr>
            <w:rFonts w:ascii="Times New Roman" w:hAnsi="Times New Roman" w:cs="Times New Roman"/>
          </w:rPr>
          <w:fldChar w:fldCharType="end"/>
        </w:r>
      </w:p>
    </w:sdtContent>
  </w:sdt>
  <w:p w:rsidR="00982284" w:rsidRDefault="0098228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79F" w:rsidRDefault="0043179F" w:rsidP="00F13F4B">
      <w:pPr>
        <w:spacing w:after="0" w:line="240" w:lineRule="auto"/>
      </w:pPr>
      <w:r>
        <w:separator/>
      </w:r>
    </w:p>
  </w:footnote>
  <w:footnote w:type="continuationSeparator" w:id="1">
    <w:p w:rsidR="0043179F" w:rsidRDefault="0043179F" w:rsidP="00F13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dstrike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0"/>
        </w:tabs>
        <w:ind w:left="10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0"/>
        </w:tabs>
        <w:ind w:left="15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0"/>
        </w:tabs>
        <w:ind w:left="20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5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60"/>
        </w:tabs>
        <w:ind w:left="31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6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180" w:hanging="1440"/>
      </w:pPr>
      <w:rPr>
        <w:rFonts w:hint="default"/>
      </w:rPr>
    </w:lvl>
  </w:abstractNum>
  <w:abstractNum w:abstractNumId="1">
    <w:nsid w:val="00000003"/>
    <w:multiLevelType w:val="multilevel"/>
    <w:tmpl w:val="00000003"/>
    <w:name w:val="WW8Num19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432"/>
      </w:pPr>
      <w:rPr>
        <w:rFonts w:hint="default"/>
        <w:b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00"/>
        </w:tabs>
        <w:ind w:left="1084" w:hanging="504"/>
      </w:pPr>
      <w:rPr>
        <w:rFonts w:hint="default"/>
        <w:b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20"/>
        </w:tabs>
        <w:ind w:left="1588" w:hanging="648"/>
      </w:pPr>
      <w:rPr>
        <w:rFonts w:hint="default"/>
        <w:b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380"/>
        </w:tabs>
        <w:ind w:left="2092" w:hanging="792"/>
      </w:pPr>
      <w:rPr>
        <w:rFonts w:hint="default"/>
        <w:b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596" w:hanging="936"/>
      </w:pPr>
      <w:rPr>
        <w:rFonts w:hint="default"/>
        <w:b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460"/>
        </w:tabs>
        <w:ind w:left="3100" w:hanging="1080"/>
      </w:pPr>
      <w:rPr>
        <w:rFonts w:hint="default"/>
        <w:b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604" w:hanging="1224"/>
      </w:pPr>
      <w:rPr>
        <w:rFonts w:hint="default"/>
        <w:b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180" w:hanging="1440"/>
      </w:pPr>
      <w:rPr>
        <w:rFonts w:hint="default"/>
        <w:b/>
        <w:szCs w:val="24"/>
      </w:rPr>
    </w:lvl>
  </w:abstractNum>
  <w:abstractNum w:abstractNumId="2">
    <w:nsid w:val="352A49E4"/>
    <w:multiLevelType w:val="hybridMultilevel"/>
    <w:tmpl w:val="017418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609C6"/>
    <w:multiLevelType w:val="multilevel"/>
    <w:tmpl w:val="3BF2169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BCA0F8F"/>
    <w:multiLevelType w:val="multilevel"/>
    <w:tmpl w:val="42729A1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>
    <w:nsid w:val="60DD40D4"/>
    <w:multiLevelType w:val="multilevel"/>
    <w:tmpl w:val="AEA43E2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8" w:hanging="1800"/>
      </w:pPr>
      <w:rPr>
        <w:rFonts w:hint="default"/>
      </w:rPr>
    </w:lvl>
  </w:abstractNum>
  <w:abstractNum w:abstractNumId="6">
    <w:nsid w:val="6825208C"/>
    <w:multiLevelType w:val="multilevel"/>
    <w:tmpl w:val="C98A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3B6ED9"/>
    <w:multiLevelType w:val="multilevel"/>
    <w:tmpl w:val="A3384A5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8">
    <w:nsid w:val="7CDB3917"/>
    <w:multiLevelType w:val="multilevel"/>
    <w:tmpl w:val="D0749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D4326"/>
    <w:rsid w:val="00000171"/>
    <w:rsid w:val="00000494"/>
    <w:rsid w:val="00000F38"/>
    <w:rsid w:val="00011FB3"/>
    <w:rsid w:val="000122C1"/>
    <w:rsid w:val="00014403"/>
    <w:rsid w:val="00017B86"/>
    <w:rsid w:val="000218CB"/>
    <w:rsid w:val="00021F07"/>
    <w:rsid w:val="00022D98"/>
    <w:rsid w:val="000245D1"/>
    <w:rsid w:val="00024E80"/>
    <w:rsid w:val="000256A3"/>
    <w:rsid w:val="00025E85"/>
    <w:rsid w:val="00027218"/>
    <w:rsid w:val="000344FE"/>
    <w:rsid w:val="00034B9F"/>
    <w:rsid w:val="00036175"/>
    <w:rsid w:val="00036528"/>
    <w:rsid w:val="00037F38"/>
    <w:rsid w:val="00041B28"/>
    <w:rsid w:val="000441B4"/>
    <w:rsid w:val="000505D1"/>
    <w:rsid w:val="00050E31"/>
    <w:rsid w:val="00053679"/>
    <w:rsid w:val="00053FE6"/>
    <w:rsid w:val="000552C8"/>
    <w:rsid w:val="00055676"/>
    <w:rsid w:val="00055704"/>
    <w:rsid w:val="00057A49"/>
    <w:rsid w:val="00066696"/>
    <w:rsid w:val="000668B8"/>
    <w:rsid w:val="00066D05"/>
    <w:rsid w:val="00067ACA"/>
    <w:rsid w:val="0007161F"/>
    <w:rsid w:val="00072555"/>
    <w:rsid w:val="00074CC2"/>
    <w:rsid w:val="000760BF"/>
    <w:rsid w:val="00080FCB"/>
    <w:rsid w:val="000812D5"/>
    <w:rsid w:val="00087631"/>
    <w:rsid w:val="000901CD"/>
    <w:rsid w:val="000913E9"/>
    <w:rsid w:val="000A01CE"/>
    <w:rsid w:val="000A06A8"/>
    <w:rsid w:val="000A0B09"/>
    <w:rsid w:val="000A1E0B"/>
    <w:rsid w:val="000A1EF7"/>
    <w:rsid w:val="000B32FB"/>
    <w:rsid w:val="000B3773"/>
    <w:rsid w:val="000B3F1B"/>
    <w:rsid w:val="000B52D3"/>
    <w:rsid w:val="000B60CA"/>
    <w:rsid w:val="000B6635"/>
    <w:rsid w:val="000B7709"/>
    <w:rsid w:val="000C014F"/>
    <w:rsid w:val="000C465D"/>
    <w:rsid w:val="000C4D3A"/>
    <w:rsid w:val="000C666D"/>
    <w:rsid w:val="000D098A"/>
    <w:rsid w:val="000D0D3E"/>
    <w:rsid w:val="000D2D22"/>
    <w:rsid w:val="000D554F"/>
    <w:rsid w:val="000D55D3"/>
    <w:rsid w:val="000D5B73"/>
    <w:rsid w:val="000D6B18"/>
    <w:rsid w:val="000D7872"/>
    <w:rsid w:val="000E0776"/>
    <w:rsid w:val="000E0F05"/>
    <w:rsid w:val="000E0F8F"/>
    <w:rsid w:val="000E16F9"/>
    <w:rsid w:val="000E2287"/>
    <w:rsid w:val="000E601C"/>
    <w:rsid w:val="000F1593"/>
    <w:rsid w:val="000F2527"/>
    <w:rsid w:val="000F5708"/>
    <w:rsid w:val="000F7FC4"/>
    <w:rsid w:val="00100484"/>
    <w:rsid w:val="0010199A"/>
    <w:rsid w:val="00102378"/>
    <w:rsid w:val="00102D34"/>
    <w:rsid w:val="001046E6"/>
    <w:rsid w:val="001059EA"/>
    <w:rsid w:val="00107462"/>
    <w:rsid w:val="00107BBA"/>
    <w:rsid w:val="001108FB"/>
    <w:rsid w:val="00111121"/>
    <w:rsid w:val="00117281"/>
    <w:rsid w:val="001173D5"/>
    <w:rsid w:val="00117894"/>
    <w:rsid w:val="00117ABF"/>
    <w:rsid w:val="00121147"/>
    <w:rsid w:val="001253B5"/>
    <w:rsid w:val="00131945"/>
    <w:rsid w:val="0013421F"/>
    <w:rsid w:val="00134C55"/>
    <w:rsid w:val="00136620"/>
    <w:rsid w:val="0014464D"/>
    <w:rsid w:val="00146C60"/>
    <w:rsid w:val="0014759E"/>
    <w:rsid w:val="00150C00"/>
    <w:rsid w:val="00151582"/>
    <w:rsid w:val="00152D46"/>
    <w:rsid w:val="00152F99"/>
    <w:rsid w:val="0015348C"/>
    <w:rsid w:val="001566CF"/>
    <w:rsid w:val="00156C0A"/>
    <w:rsid w:val="00157E71"/>
    <w:rsid w:val="00162112"/>
    <w:rsid w:val="00162F97"/>
    <w:rsid w:val="001630E0"/>
    <w:rsid w:val="00163251"/>
    <w:rsid w:val="00163B7C"/>
    <w:rsid w:val="00170081"/>
    <w:rsid w:val="001706EB"/>
    <w:rsid w:val="00170B30"/>
    <w:rsid w:val="00174A80"/>
    <w:rsid w:val="00174F57"/>
    <w:rsid w:val="00184FA2"/>
    <w:rsid w:val="00186393"/>
    <w:rsid w:val="0018672E"/>
    <w:rsid w:val="001901DA"/>
    <w:rsid w:val="00190207"/>
    <w:rsid w:val="00191578"/>
    <w:rsid w:val="0019559C"/>
    <w:rsid w:val="00195D8F"/>
    <w:rsid w:val="0019651F"/>
    <w:rsid w:val="00196A14"/>
    <w:rsid w:val="001A16E7"/>
    <w:rsid w:val="001A2A48"/>
    <w:rsid w:val="001A2DA1"/>
    <w:rsid w:val="001A2E1C"/>
    <w:rsid w:val="001A47D3"/>
    <w:rsid w:val="001A4864"/>
    <w:rsid w:val="001A676A"/>
    <w:rsid w:val="001A7E41"/>
    <w:rsid w:val="001B5A1C"/>
    <w:rsid w:val="001C0832"/>
    <w:rsid w:val="001C0C82"/>
    <w:rsid w:val="001D0AAC"/>
    <w:rsid w:val="001D118F"/>
    <w:rsid w:val="001D1527"/>
    <w:rsid w:val="001D422A"/>
    <w:rsid w:val="001E0A26"/>
    <w:rsid w:val="001E0DDF"/>
    <w:rsid w:val="001E2229"/>
    <w:rsid w:val="001E34BC"/>
    <w:rsid w:val="001E3F7B"/>
    <w:rsid w:val="001E458A"/>
    <w:rsid w:val="001F04DF"/>
    <w:rsid w:val="001F1BE1"/>
    <w:rsid w:val="001F7E0C"/>
    <w:rsid w:val="00203037"/>
    <w:rsid w:val="00204EF9"/>
    <w:rsid w:val="002052CA"/>
    <w:rsid w:val="00205507"/>
    <w:rsid w:val="002130E5"/>
    <w:rsid w:val="00213D89"/>
    <w:rsid w:val="00220A12"/>
    <w:rsid w:val="00220C64"/>
    <w:rsid w:val="002233E3"/>
    <w:rsid w:val="00223D58"/>
    <w:rsid w:val="00226506"/>
    <w:rsid w:val="002266E1"/>
    <w:rsid w:val="002276F8"/>
    <w:rsid w:val="002346AD"/>
    <w:rsid w:val="00235600"/>
    <w:rsid w:val="00237048"/>
    <w:rsid w:val="002405FC"/>
    <w:rsid w:val="002433DF"/>
    <w:rsid w:val="0024355E"/>
    <w:rsid w:val="0024623F"/>
    <w:rsid w:val="0024643A"/>
    <w:rsid w:val="00247810"/>
    <w:rsid w:val="002520CC"/>
    <w:rsid w:val="002538BA"/>
    <w:rsid w:val="0026414E"/>
    <w:rsid w:val="0026434A"/>
    <w:rsid w:val="00264662"/>
    <w:rsid w:val="00265BD9"/>
    <w:rsid w:val="002663D3"/>
    <w:rsid w:val="00273DA2"/>
    <w:rsid w:val="00275F93"/>
    <w:rsid w:val="002806A9"/>
    <w:rsid w:val="00282121"/>
    <w:rsid w:val="00282397"/>
    <w:rsid w:val="00283258"/>
    <w:rsid w:val="00284E00"/>
    <w:rsid w:val="00285474"/>
    <w:rsid w:val="00286148"/>
    <w:rsid w:val="002916D4"/>
    <w:rsid w:val="002931DD"/>
    <w:rsid w:val="00294A09"/>
    <w:rsid w:val="00296E5E"/>
    <w:rsid w:val="002A075D"/>
    <w:rsid w:val="002A132F"/>
    <w:rsid w:val="002A339E"/>
    <w:rsid w:val="002A39E7"/>
    <w:rsid w:val="002A4055"/>
    <w:rsid w:val="002A5BA9"/>
    <w:rsid w:val="002B2EC8"/>
    <w:rsid w:val="002B3540"/>
    <w:rsid w:val="002B5188"/>
    <w:rsid w:val="002B66AF"/>
    <w:rsid w:val="002B788D"/>
    <w:rsid w:val="002C00B1"/>
    <w:rsid w:val="002C0F2D"/>
    <w:rsid w:val="002C2DEC"/>
    <w:rsid w:val="002C368D"/>
    <w:rsid w:val="002C4A44"/>
    <w:rsid w:val="002C6B9D"/>
    <w:rsid w:val="002C735E"/>
    <w:rsid w:val="002D0B9F"/>
    <w:rsid w:val="002D1256"/>
    <w:rsid w:val="002D15FD"/>
    <w:rsid w:val="002D2202"/>
    <w:rsid w:val="002D3324"/>
    <w:rsid w:val="002E01BE"/>
    <w:rsid w:val="002E2ECD"/>
    <w:rsid w:val="002E3A47"/>
    <w:rsid w:val="002F082C"/>
    <w:rsid w:val="002F48FD"/>
    <w:rsid w:val="002F4D73"/>
    <w:rsid w:val="002F7AB4"/>
    <w:rsid w:val="00300048"/>
    <w:rsid w:val="00301991"/>
    <w:rsid w:val="00302DCC"/>
    <w:rsid w:val="00304669"/>
    <w:rsid w:val="00304E1A"/>
    <w:rsid w:val="00307BFD"/>
    <w:rsid w:val="003108BA"/>
    <w:rsid w:val="00311216"/>
    <w:rsid w:val="003142DF"/>
    <w:rsid w:val="00315DF0"/>
    <w:rsid w:val="00316F47"/>
    <w:rsid w:val="00323238"/>
    <w:rsid w:val="00324419"/>
    <w:rsid w:val="00326793"/>
    <w:rsid w:val="0033074A"/>
    <w:rsid w:val="00331380"/>
    <w:rsid w:val="00335C95"/>
    <w:rsid w:val="003371AB"/>
    <w:rsid w:val="003405D7"/>
    <w:rsid w:val="003410BC"/>
    <w:rsid w:val="003426E9"/>
    <w:rsid w:val="003453B4"/>
    <w:rsid w:val="00346627"/>
    <w:rsid w:val="00346A0C"/>
    <w:rsid w:val="00355140"/>
    <w:rsid w:val="0036036B"/>
    <w:rsid w:val="00360BA4"/>
    <w:rsid w:val="0036387A"/>
    <w:rsid w:val="00363E3B"/>
    <w:rsid w:val="0036444C"/>
    <w:rsid w:val="00373B1B"/>
    <w:rsid w:val="00374751"/>
    <w:rsid w:val="00384680"/>
    <w:rsid w:val="00384852"/>
    <w:rsid w:val="00387CA3"/>
    <w:rsid w:val="00391AAD"/>
    <w:rsid w:val="00392E73"/>
    <w:rsid w:val="003952EF"/>
    <w:rsid w:val="00397346"/>
    <w:rsid w:val="003A06E0"/>
    <w:rsid w:val="003A0C25"/>
    <w:rsid w:val="003A20BD"/>
    <w:rsid w:val="003A375D"/>
    <w:rsid w:val="003A3927"/>
    <w:rsid w:val="003A4E68"/>
    <w:rsid w:val="003A5577"/>
    <w:rsid w:val="003A7673"/>
    <w:rsid w:val="003B19EF"/>
    <w:rsid w:val="003B249E"/>
    <w:rsid w:val="003B67F3"/>
    <w:rsid w:val="003C0580"/>
    <w:rsid w:val="003C4A91"/>
    <w:rsid w:val="003C4D58"/>
    <w:rsid w:val="003C5401"/>
    <w:rsid w:val="003C709F"/>
    <w:rsid w:val="003D11C4"/>
    <w:rsid w:val="003D25D5"/>
    <w:rsid w:val="003D30E3"/>
    <w:rsid w:val="003D67D3"/>
    <w:rsid w:val="003D7C58"/>
    <w:rsid w:val="003E0C45"/>
    <w:rsid w:val="003E0F22"/>
    <w:rsid w:val="003E287C"/>
    <w:rsid w:val="003E2D63"/>
    <w:rsid w:val="003E3D93"/>
    <w:rsid w:val="003E5B78"/>
    <w:rsid w:val="003F142E"/>
    <w:rsid w:val="003F2B11"/>
    <w:rsid w:val="003F2B44"/>
    <w:rsid w:val="003F2DB4"/>
    <w:rsid w:val="003F2DED"/>
    <w:rsid w:val="003F30C1"/>
    <w:rsid w:val="0040141F"/>
    <w:rsid w:val="00401521"/>
    <w:rsid w:val="00401914"/>
    <w:rsid w:val="00403A54"/>
    <w:rsid w:val="00403CC0"/>
    <w:rsid w:val="0040448C"/>
    <w:rsid w:val="004056ED"/>
    <w:rsid w:val="00407998"/>
    <w:rsid w:val="004127FC"/>
    <w:rsid w:val="00413EE7"/>
    <w:rsid w:val="00415781"/>
    <w:rsid w:val="004161ED"/>
    <w:rsid w:val="004170D7"/>
    <w:rsid w:val="0042082E"/>
    <w:rsid w:val="00421609"/>
    <w:rsid w:val="00427181"/>
    <w:rsid w:val="004273E4"/>
    <w:rsid w:val="0043179F"/>
    <w:rsid w:val="004324D0"/>
    <w:rsid w:val="004336FD"/>
    <w:rsid w:val="00434527"/>
    <w:rsid w:val="00437457"/>
    <w:rsid w:val="00437899"/>
    <w:rsid w:val="0044149D"/>
    <w:rsid w:val="00441CFD"/>
    <w:rsid w:val="00443864"/>
    <w:rsid w:val="0044461F"/>
    <w:rsid w:val="004471CC"/>
    <w:rsid w:val="00450C97"/>
    <w:rsid w:val="004532F2"/>
    <w:rsid w:val="00453D60"/>
    <w:rsid w:val="0045771B"/>
    <w:rsid w:val="0046206A"/>
    <w:rsid w:val="00466059"/>
    <w:rsid w:val="004661CC"/>
    <w:rsid w:val="00467EB5"/>
    <w:rsid w:val="00472B8D"/>
    <w:rsid w:val="0047455A"/>
    <w:rsid w:val="004759F9"/>
    <w:rsid w:val="00475C6D"/>
    <w:rsid w:val="00476B7A"/>
    <w:rsid w:val="00481901"/>
    <w:rsid w:val="00482EC0"/>
    <w:rsid w:val="00484460"/>
    <w:rsid w:val="00485B45"/>
    <w:rsid w:val="00490403"/>
    <w:rsid w:val="00491E33"/>
    <w:rsid w:val="00493183"/>
    <w:rsid w:val="00493409"/>
    <w:rsid w:val="00494CAB"/>
    <w:rsid w:val="004960DA"/>
    <w:rsid w:val="00496B60"/>
    <w:rsid w:val="00497D64"/>
    <w:rsid w:val="004A00B2"/>
    <w:rsid w:val="004A0860"/>
    <w:rsid w:val="004A0F63"/>
    <w:rsid w:val="004A3227"/>
    <w:rsid w:val="004A6746"/>
    <w:rsid w:val="004B0945"/>
    <w:rsid w:val="004B0EF1"/>
    <w:rsid w:val="004C363C"/>
    <w:rsid w:val="004C4B6F"/>
    <w:rsid w:val="004C4C9E"/>
    <w:rsid w:val="004C72B6"/>
    <w:rsid w:val="004D0A2D"/>
    <w:rsid w:val="004D1465"/>
    <w:rsid w:val="004D1A7D"/>
    <w:rsid w:val="004D2A96"/>
    <w:rsid w:val="004D3173"/>
    <w:rsid w:val="004D38F9"/>
    <w:rsid w:val="004D3EB3"/>
    <w:rsid w:val="004D4DC9"/>
    <w:rsid w:val="004E0E4E"/>
    <w:rsid w:val="004E2630"/>
    <w:rsid w:val="004E38A8"/>
    <w:rsid w:val="004E4AC5"/>
    <w:rsid w:val="004E560C"/>
    <w:rsid w:val="004E69FF"/>
    <w:rsid w:val="004E7142"/>
    <w:rsid w:val="004E7C89"/>
    <w:rsid w:val="004F172C"/>
    <w:rsid w:val="004F238F"/>
    <w:rsid w:val="004F2F59"/>
    <w:rsid w:val="004F321E"/>
    <w:rsid w:val="004F3770"/>
    <w:rsid w:val="004F3E67"/>
    <w:rsid w:val="004F4D39"/>
    <w:rsid w:val="004F6142"/>
    <w:rsid w:val="004F6AEC"/>
    <w:rsid w:val="004F6FEA"/>
    <w:rsid w:val="004F7D6C"/>
    <w:rsid w:val="005023F8"/>
    <w:rsid w:val="00502421"/>
    <w:rsid w:val="0050365E"/>
    <w:rsid w:val="00507771"/>
    <w:rsid w:val="00507E94"/>
    <w:rsid w:val="005105E4"/>
    <w:rsid w:val="00515850"/>
    <w:rsid w:val="00516CE9"/>
    <w:rsid w:val="00517419"/>
    <w:rsid w:val="00517AFC"/>
    <w:rsid w:val="00521D4E"/>
    <w:rsid w:val="00524E6E"/>
    <w:rsid w:val="005250F6"/>
    <w:rsid w:val="00526995"/>
    <w:rsid w:val="0053187C"/>
    <w:rsid w:val="00532BE7"/>
    <w:rsid w:val="00532D02"/>
    <w:rsid w:val="00533129"/>
    <w:rsid w:val="00536B36"/>
    <w:rsid w:val="00537D95"/>
    <w:rsid w:val="00540967"/>
    <w:rsid w:val="00545BAB"/>
    <w:rsid w:val="0054701D"/>
    <w:rsid w:val="0054702A"/>
    <w:rsid w:val="0055151D"/>
    <w:rsid w:val="00551944"/>
    <w:rsid w:val="00551AA8"/>
    <w:rsid w:val="00556113"/>
    <w:rsid w:val="00560AA4"/>
    <w:rsid w:val="00563BB1"/>
    <w:rsid w:val="00564842"/>
    <w:rsid w:val="00565343"/>
    <w:rsid w:val="00565BAC"/>
    <w:rsid w:val="005707D2"/>
    <w:rsid w:val="00570944"/>
    <w:rsid w:val="00572887"/>
    <w:rsid w:val="00574B39"/>
    <w:rsid w:val="00576E13"/>
    <w:rsid w:val="0057753E"/>
    <w:rsid w:val="00580256"/>
    <w:rsid w:val="00581567"/>
    <w:rsid w:val="00581938"/>
    <w:rsid w:val="0058340E"/>
    <w:rsid w:val="005852D6"/>
    <w:rsid w:val="00586A9D"/>
    <w:rsid w:val="005919A6"/>
    <w:rsid w:val="00591E32"/>
    <w:rsid w:val="00591F26"/>
    <w:rsid w:val="00592144"/>
    <w:rsid w:val="00593E8A"/>
    <w:rsid w:val="00595186"/>
    <w:rsid w:val="00597FF9"/>
    <w:rsid w:val="005A436F"/>
    <w:rsid w:val="005A5BAB"/>
    <w:rsid w:val="005B30D3"/>
    <w:rsid w:val="005B493A"/>
    <w:rsid w:val="005B5EC2"/>
    <w:rsid w:val="005B6494"/>
    <w:rsid w:val="005C013E"/>
    <w:rsid w:val="005C1B67"/>
    <w:rsid w:val="005C1EA8"/>
    <w:rsid w:val="005C21C5"/>
    <w:rsid w:val="005C66B8"/>
    <w:rsid w:val="005C6AF3"/>
    <w:rsid w:val="005D103E"/>
    <w:rsid w:val="005D37EF"/>
    <w:rsid w:val="005D39A3"/>
    <w:rsid w:val="005D57C2"/>
    <w:rsid w:val="005E06D7"/>
    <w:rsid w:val="005E09A0"/>
    <w:rsid w:val="005E4F53"/>
    <w:rsid w:val="005E5D2B"/>
    <w:rsid w:val="005E66DF"/>
    <w:rsid w:val="005F1257"/>
    <w:rsid w:val="005F24FD"/>
    <w:rsid w:val="005F3EA5"/>
    <w:rsid w:val="005F4C32"/>
    <w:rsid w:val="005F6679"/>
    <w:rsid w:val="006023BA"/>
    <w:rsid w:val="0060757D"/>
    <w:rsid w:val="0061044B"/>
    <w:rsid w:val="00611C66"/>
    <w:rsid w:val="00613D74"/>
    <w:rsid w:val="00617CD5"/>
    <w:rsid w:val="006211AA"/>
    <w:rsid w:val="00622EF1"/>
    <w:rsid w:val="0062364C"/>
    <w:rsid w:val="00624154"/>
    <w:rsid w:val="00625E37"/>
    <w:rsid w:val="00625E81"/>
    <w:rsid w:val="00630688"/>
    <w:rsid w:val="00634BEF"/>
    <w:rsid w:val="00634DF4"/>
    <w:rsid w:val="00637BF1"/>
    <w:rsid w:val="00640AF6"/>
    <w:rsid w:val="00641334"/>
    <w:rsid w:val="00641929"/>
    <w:rsid w:val="006454D8"/>
    <w:rsid w:val="006512E2"/>
    <w:rsid w:val="0065266C"/>
    <w:rsid w:val="00653662"/>
    <w:rsid w:val="00657CF4"/>
    <w:rsid w:val="00661F45"/>
    <w:rsid w:val="00664614"/>
    <w:rsid w:val="00670245"/>
    <w:rsid w:val="006806EC"/>
    <w:rsid w:val="0068096F"/>
    <w:rsid w:val="0068230C"/>
    <w:rsid w:val="00682470"/>
    <w:rsid w:val="00682E57"/>
    <w:rsid w:val="00683019"/>
    <w:rsid w:val="00683E71"/>
    <w:rsid w:val="006865A4"/>
    <w:rsid w:val="00686B5A"/>
    <w:rsid w:val="00687FC4"/>
    <w:rsid w:val="00694AE7"/>
    <w:rsid w:val="00695E48"/>
    <w:rsid w:val="006B0CF9"/>
    <w:rsid w:val="006B2A47"/>
    <w:rsid w:val="006B2FF8"/>
    <w:rsid w:val="006B7ACA"/>
    <w:rsid w:val="006C0854"/>
    <w:rsid w:val="006C2AAF"/>
    <w:rsid w:val="006C2CDB"/>
    <w:rsid w:val="006C3049"/>
    <w:rsid w:val="006C36DA"/>
    <w:rsid w:val="006D0EFA"/>
    <w:rsid w:val="006D1BF3"/>
    <w:rsid w:val="006D6BDB"/>
    <w:rsid w:val="006E09D7"/>
    <w:rsid w:val="006E1E79"/>
    <w:rsid w:val="006E228E"/>
    <w:rsid w:val="006E63FA"/>
    <w:rsid w:val="006E7940"/>
    <w:rsid w:val="006F07BA"/>
    <w:rsid w:val="006F3CFD"/>
    <w:rsid w:val="006F686E"/>
    <w:rsid w:val="00700D82"/>
    <w:rsid w:val="00702732"/>
    <w:rsid w:val="00703AE5"/>
    <w:rsid w:val="007057D4"/>
    <w:rsid w:val="007077E2"/>
    <w:rsid w:val="0071139C"/>
    <w:rsid w:val="00711747"/>
    <w:rsid w:val="00714C42"/>
    <w:rsid w:val="0071630E"/>
    <w:rsid w:val="0071639F"/>
    <w:rsid w:val="007200D0"/>
    <w:rsid w:val="00720A5B"/>
    <w:rsid w:val="007217B1"/>
    <w:rsid w:val="00723F51"/>
    <w:rsid w:val="007245AD"/>
    <w:rsid w:val="007261F2"/>
    <w:rsid w:val="007262EB"/>
    <w:rsid w:val="00726A6C"/>
    <w:rsid w:val="00727184"/>
    <w:rsid w:val="007315F1"/>
    <w:rsid w:val="007348FD"/>
    <w:rsid w:val="00737DB6"/>
    <w:rsid w:val="00740DA0"/>
    <w:rsid w:val="00750652"/>
    <w:rsid w:val="007506E0"/>
    <w:rsid w:val="0075208C"/>
    <w:rsid w:val="00753184"/>
    <w:rsid w:val="007621E0"/>
    <w:rsid w:val="00762408"/>
    <w:rsid w:val="007636C3"/>
    <w:rsid w:val="00764912"/>
    <w:rsid w:val="00765734"/>
    <w:rsid w:val="00765DA7"/>
    <w:rsid w:val="00770DED"/>
    <w:rsid w:val="00771382"/>
    <w:rsid w:val="007722EE"/>
    <w:rsid w:val="00775BBF"/>
    <w:rsid w:val="00775E68"/>
    <w:rsid w:val="007817F4"/>
    <w:rsid w:val="00783F2C"/>
    <w:rsid w:val="007916BB"/>
    <w:rsid w:val="00792464"/>
    <w:rsid w:val="007951F9"/>
    <w:rsid w:val="00797A01"/>
    <w:rsid w:val="007A071E"/>
    <w:rsid w:val="007A16F3"/>
    <w:rsid w:val="007A1742"/>
    <w:rsid w:val="007B1ECB"/>
    <w:rsid w:val="007B2090"/>
    <w:rsid w:val="007B2D78"/>
    <w:rsid w:val="007B4065"/>
    <w:rsid w:val="007B61AA"/>
    <w:rsid w:val="007B6616"/>
    <w:rsid w:val="007B79EC"/>
    <w:rsid w:val="007B7AAA"/>
    <w:rsid w:val="007C0F68"/>
    <w:rsid w:val="007C1DB1"/>
    <w:rsid w:val="007C210B"/>
    <w:rsid w:val="007C36E9"/>
    <w:rsid w:val="007C3E7F"/>
    <w:rsid w:val="007C6378"/>
    <w:rsid w:val="007C6742"/>
    <w:rsid w:val="007D2650"/>
    <w:rsid w:val="007D2E44"/>
    <w:rsid w:val="007D7821"/>
    <w:rsid w:val="007E147E"/>
    <w:rsid w:val="007F033C"/>
    <w:rsid w:val="007F05B8"/>
    <w:rsid w:val="007F1596"/>
    <w:rsid w:val="007F164F"/>
    <w:rsid w:val="007F3C72"/>
    <w:rsid w:val="007F716A"/>
    <w:rsid w:val="008000AD"/>
    <w:rsid w:val="00803DB6"/>
    <w:rsid w:val="0080499F"/>
    <w:rsid w:val="00804DF7"/>
    <w:rsid w:val="00805004"/>
    <w:rsid w:val="0080727F"/>
    <w:rsid w:val="008108DF"/>
    <w:rsid w:val="00813153"/>
    <w:rsid w:val="00814203"/>
    <w:rsid w:val="008143ED"/>
    <w:rsid w:val="00814A49"/>
    <w:rsid w:val="00815B12"/>
    <w:rsid w:val="00820230"/>
    <w:rsid w:val="00821190"/>
    <w:rsid w:val="00821D1C"/>
    <w:rsid w:val="00822F5B"/>
    <w:rsid w:val="008239F1"/>
    <w:rsid w:val="00826755"/>
    <w:rsid w:val="00834A98"/>
    <w:rsid w:val="00836392"/>
    <w:rsid w:val="00837519"/>
    <w:rsid w:val="008412AE"/>
    <w:rsid w:val="00842A79"/>
    <w:rsid w:val="00842C44"/>
    <w:rsid w:val="008548B4"/>
    <w:rsid w:val="00855297"/>
    <w:rsid w:val="00856A78"/>
    <w:rsid w:val="00864BC3"/>
    <w:rsid w:val="00870C1C"/>
    <w:rsid w:val="0087134D"/>
    <w:rsid w:val="00875447"/>
    <w:rsid w:val="00875AE9"/>
    <w:rsid w:val="00877167"/>
    <w:rsid w:val="00877257"/>
    <w:rsid w:val="00881ED6"/>
    <w:rsid w:val="00885014"/>
    <w:rsid w:val="00885958"/>
    <w:rsid w:val="00886F2B"/>
    <w:rsid w:val="00892E28"/>
    <w:rsid w:val="00893407"/>
    <w:rsid w:val="008948BB"/>
    <w:rsid w:val="008A01C1"/>
    <w:rsid w:val="008A4089"/>
    <w:rsid w:val="008A7300"/>
    <w:rsid w:val="008B2B31"/>
    <w:rsid w:val="008B469D"/>
    <w:rsid w:val="008B6365"/>
    <w:rsid w:val="008B687D"/>
    <w:rsid w:val="008B78D1"/>
    <w:rsid w:val="008C0D45"/>
    <w:rsid w:val="008C2405"/>
    <w:rsid w:val="008C2864"/>
    <w:rsid w:val="008C2E41"/>
    <w:rsid w:val="008C4EB7"/>
    <w:rsid w:val="008C51FE"/>
    <w:rsid w:val="008C69E9"/>
    <w:rsid w:val="008C7656"/>
    <w:rsid w:val="008C7D8E"/>
    <w:rsid w:val="008D0D39"/>
    <w:rsid w:val="008D1983"/>
    <w:rsid w:val="008D2332"/>
    <w:rsid w:val="008D3CA0"/>
    <w:rsid w:val="008D3E8D"/>
    <w:rsid w:val="008D4A35"/>
    <w:rsid w:val="008D4AE6"/>
    <w:rsid w:val="008D5B0F"/>
    <w:rsid w:val="008E144A"/>
    <w:rsid w:val="008E1882"/>
    <w:rsid w:val="008E1885"/>
    <w:rsid w:val="008E226E"/>
    <w:rsid w:val="008E2321"/>
    <w:rsid w:val="008E2DF3"/>
    <w:rsid w:val="008E38E2"/>
    <w:rsid w:val="008E45A5"/>
    <w:rsid w:val="008E5C77"/>
    <w:rsid w:val="008E5D99"/>
    <w:rsid w:val="008E7272"/>
    <w:rsid w:val="008E7322"/>
    <w:rsid w:val="008E79F9"/>
    <w:rsid w:val="008E7A2C"/>
    <w:rsid w:val="008F01B1"/>
    <w:rsid w:val="008F1708"/>
    <w:rsid w:val="008F469D"/>
    <w:rsid w:val="008F5907"/>
    <w:rsid w:val="008F7932"/>
    <w:rsid w:val="00901223"/>
    <w:rsid w:val="00901A1E"/>
    <w:rsid w:val="00903F34"/>
    <w:rsid w:val="009044E5"/>
    <w:rsid w:val="00906DC3"/>
    <w:rsid w:val="00906FA2"/>
    <w:rsid w:val="009071FD"/>
    <w:rsid w:val="0090722F"/>
    <w:rsid w:val="00907C19"/>
    <w:rsid w:val="00911A16"/>
    <w:rsid w:val="00912C05"/>
    <w:rsid w:val="0091351A"/>
    <w:rsid w:val="00913AFC"/>
    <w:rsid w:val="0091485D"/>
    <w:rsid w:val="00915792"/>
    <w:rsid w:val="00916488"/>
    <w:rsid w:val="009174DD"/>
    <w:rsid w:val="00921576"/>
    <w:rsid w:val="00921DD2"/>
    <w:rsid w:val="00927873"/>
    <w:rsid w:val="0093006B"/>
    <w:rsid w:val="00931F81"/>
    <w:rsid w:val="00932E6C"/>
    <w:rsid w:val="00933B3B"/>
    <w:rsid w:val="00933D52"/>
    <w:rsid w:val="009367DD"/>
    <w:rsid w:val="009414BF"/>
    <w:rsid w:val="009427A1"/>
    <w:rsid w:val="00943C39"/>
    <w:rsid w:val="00943FBB"/>
    <w:rsid w:val="00945520"/>
    <w:rsid w:val="00950BA4"/>
    <w:rsid w:val="009512DC"/>
    <w:rsid w:val="009568AC"/>
    <w:rsid w:val="009577E9"/>
    <w:rsid w:val="00961098"/>
    <w:rsid w:val="00961CC9"/>
    <w:rsid w:val="0096241B"/>
    <w:rsid w:val="00962443"/>
    <w:rsid w:val="00962ABB"/>
    <w:rsid w:val="00963956"/>
    <w:rsid w:val="00966FE9"/>
    <w:rsid w:val="0097079B"/>
    <w:rsid w:val="00974F16"/>
    <w:rsid w:val="009758CF"/>
    <w:rsid w:val="00981B4E"/>
    <w:rsid w:val="00982284"/>
    <w:rsid w:val="009850B8"/>
    <w:rsid w:val="009910F2"/>
    <w:rsid w:val="00993A9B"/>
    <w:rsid w:val="00997CC9"/>
    <w:rsid w:val="009A16FB"/>
    <w:rsid w:val="009A4360"/>
    <w:rsid w:val="009A46A9"/>
    <w:rsid w:val="009A7D51"/>
    <w:rsid w:val="009B03F1"/>
    <w:rsid w:val="009B0F0D"/>
    <w:rsid w:val="009B182D"/>
    <w:rsid w:val="009B26D3"/>
    <w:rsid w:val="009B3A15"/>
    <w:rsid w:val="009B5330"/>
    <w:rsid w:val="009B7739"/>
    <w:rsid w:val="009B781E"/>
    <w:rsid w:val="009C0360"/>
    <w:rsid w:val="009C0629"/>
    <w:rsid w:val="009C0ADC"/>
    <w:rsid w:val="009C116D"/>
    <w:rsid w:val="009C3783"/>
    <w:rsid w:val="009C3E87"/>
    <w:rsid w:val="009C42C0"/>
    <w:rsid w:val="009C570D"/>
    <w:rsid w:val="009C7D0B"/>
    <w:rsid w:val="009D04A8"/>
    <w:rsid w:val="009D2C9F"/>
    <w:rsid w:val="009D569B"/>
    <w:rsid w:val="009E3A79"/>
    <w:rsid w:val="009E57BA"/>
    <w:rsid w:val="009E5DDF"/>
    <w:rsid w:val="009F2E4A"/>
    <w:rsid w:val="009F6D1C"/>
    <w:rsid w:val="00A001BF"/>
    <w:rsid w:val="00A00555"/>
    <w:rsid w:val="00A024DE"/>
    <w:rsid w:val="00A02BD1"/>
    <w:rsid w:val="00A03D30"/>
    <w:rsid w:val="00A0681E"/>
    <w:rsid w:val="00A06A86"/>
    <w:rsid w:val="00A06EC1"/>
    <w:rsid w:val="00A07CCB"/>
    <w:rsid w:val="00A113D6"/>
    <w:rsid w:val="00A11A02"/>
    <w:rsid w:val="00A13B0A"/>
    <w:rsid w:val="00A13DB7"/>
    <w:rsid w:val="00A15D34"/>
    <w:rsid w:val="00A16DCE"/>
    <w:rsid w:val="00A17073"/>
    <w:rsid w:val="00A22C2C"/>
    <w:rsid w:val="00A2335A"/>
    <w:rsid w:val="00A24E44"/>
    <w:rsid w:val="00A30A31"/>
    <w:rsid w:val="00A31269"/>
    <w:rsid w:val="00A33769"/>
    <w:rsid w:val="00A34242"/>
    <w:rsid w:val="00A347E5"/>
    <w:rsid w:val="00A3485F"/>
    <w:rsid w:val="00A35653"/>
    <w:rsid w:val="00A36121"/>
    <w:rsid w:val="00A4097A"/>
    <w:rsid w:val="00A43E4A"/>
    <w:rsid w:val="00A4495E"/>
    <w:rsid w:val="00A44E81"/>
    <w:rsid w:val="00A5027F"/>
    <w:rsid w:val="00A511EF"/>
    <w:rsid w:val="00A51D37"/>
    <w:rsid w:val="00A57967"/>
    <w:rsid w:val="00A60FCF"/>
    <w:rsid w:val="00A61C90"/>
    <w:rsid w:val="00A61D01"/>
    <w:rsid w:val="00A61EF8"/>
    <w:rsid w:val="00A628A1"/>
    <w:rsid w:val="00A64831"/>
    <w:rsid w:val="00A67C99"/>
    <w:rsid w:val="00A7403A"/>
    <w:rsid w:val="00A77F94"/>
    <w:rsid w:val="00A84910"/>
    <w:rsid w:val="00A859FF"/>
    <w:rsid w:val="00A8702C"/>
    <w:rsid w:val="00A91114"/>
    <w:rsid w:val="00A91DDA"/>
    <w:rsid w:val="00A9247D"/>
    <w:rsid w:val="00A9355B"/>
    <w:rsid w:val="00A93B92"/>
    <w:rsid w:val="00A9569E"/>
    <w:rsid w:val="00AA1005"/>
    <w:rsid w:val="00AA37DB"/>
    <w:rsid w:val="00AA68B3"/>
    <w:rsid w:val="00AB152B"/>
    <w:rsid w:val="00AB239F"/>
    <w:rsid w:val="00AB3A63"/>
    <w:rsid w:val="00AB5B05"/>
    <w:rsid w:val="00AB5F24"/>
    <w:rsid w:val="00AC134E"/>
    <w:rsid w:val="00AC2784"/>
    <w:rsid w:val="00AC2A35"/>
    <w:rsid w:val="00AC2D98"/>
    <w:rsid w:val="00AC3013"/>
    <w:rsid w:val="00AC4108"/>
    <w:rsid w:val="00AC72EB"/>
    <w:rsid w:val="00AC7538"/>
    <w:rsid w:val="00AD0B22"/>
    <w:rsid w:val="00AD11C3"/>
    <w:rsid w:val="00AD3FC4"/>
    <w:rsid w:val="00AD4326"/>
    <w:rsid w:val="00AD4D44"/>
    <w:rsid w:val="00AD63F4"/>
    <w:rsid w:val="00AE2791"/>
    <w:rsid w:val="00AF100A"/>
    <w:rsid w:val="00AF214E"/>
    <w:rsid w:val="00AF28BD"/>
    <w:rsid w:val="00AF2C7C"/>
    <w:rsid w:val="00AF4AF6"/>
    <w:rsid w:val="00B03BE9"/>
    <w:rsid w:val="00B10078"/>
    <w:rsid w:val="00B10A7E"/>
    <w:rsid w:val="00B10A86"/>
    <w:rsid w:val="00B12EFB"/>
    <w:rsid w:val="00B1357B"/>
    <w:rsid w:val="00B138B9"/>
    <w:rsid w:val="00B15C1B"/>
    <w:rsid w:val="00B1610C"/>
    <w:rsid w:val="00B218EA"/>
    <w:rsid w:val="00B22332"/>
    <w:rsid w:val="00B224B8"/>
    <w:rsid w:val="00B23E4E"/>
    <w:rsid w:val="00B25F1B"/>
    <w:rsid w:val="00B31204"/>
    <w:rsid w:val="00B31E8D"/>
    <w:rsid w:val="00B3240F"/>
    <w:rsid w:val="00B33B81"/>
    <w:rsid w:val="00B359F8"/>
    <w:rsid w:val="00B4049D"/>
    <w:rsid w:val="00B41761"/>
    <w:rsid w:val="00B41926"/>
    <w:rsid w:val="00B42B4E"/>
    <w:rsid w:val="00B43100"/>
    <w:rsid w:val="00B43377"/>
    <w:rsid w:val="00B45510"/>
    <w:rsid w:val="00B470CA"/>
    <w:rsid w:val="00B4793A"/>
    <w:rsid w:val="00B516F4"/>
    <w:rsid w:val="00B533E0"/>
    <w:rsid w:val="00B5359C"/>
    <w:rsid w:val="00B57703"/>
    <w:rsid w:val="00B57FA1"/>
    <w:rsid w:val="00B60C9C"/>
    <w:rsid w:val="00B61AA3"/>
    <w:rsid w:val="00B65C45"/>
    <w:rsid w:val="00B714CD"/>
    <w:rsid w:val="00B71CDE"/>
    <w:rsid w:val="00B81944"/>
    <w:rsid w:val="00B81D2A"/>
    <w:rsid w:val="00B822EF"/>
    <w:rsid w:val="00B825BE"/>
    <w:rsid w:val="00B843B9"/>
    <w:rsid w:val="00B8544C"/>
    <w:rsid w:val="00B85D6F"/>
    <w:rsid w:val="00B8605B"/>
    <w:rsid w:val="00B86E28"/>
    <w:rsid w:val="00B90E90"/>
    <w:rsid w:val="00B94356"/>
    <w:rsid w:val="00B94AEF"/>
    <w:rsid w:val="00B94FE3"/>
    <w:rsid w:val="00B95091"/>
    <w:rsid w:val="00BA0362"/>
    <w:rsid w:val="00BA22FE"/>
    <w:rsid w:val="00BA241B"/>
    <w:rsid w:val="00BB1B83"/>
    <w:rsid w:val="00BB282E"/>
    <w:rsid w:val="00BB43FB"/>
    <w:rsid w:val="00BB4A83"/>
    <w:rsid w:val="00BB6749"/>
    <w:rsid w:val="00BC77CA"/>
    <w:rsid w:val="00BD0212"/>
    <w:rsid w:val="00BD1699"/>
    <w:rsid w:val="00BD1AC6"/>
    <w:rsid w:val="00BD1C36"/>
    <w:rsid w:val="00BD602F"/>
    <w:rsid w:val="00BD6630"/>
    <w:rsid w:val="00BE2069"/>
    <w:rsid w:val="00BE4340"/>
    <w:rsid w:val="00BE5203"/>
    <w:rsid w:val="00BE531F"/>
    <w:rsid w:val="00BE6C26"/>
    <w:rsid w:val="00BE6DEB"/>
    <w:rsid w:val="00BE7271"/>
    <w:rsid w:val="00BF2506"/>
    <w:rsid w:val="00BF275A"/>
    <w:rsid w:val="00BF5CD1"/>
    <w:rsid w:val="00BF7CB5"/>
    <w:rsid w:val="00C01175"/>
    <w:rsid w:val="00C02204"/>
    <w:rsid w:val="00C02AA3"/>
    <w:rsid w:val="00C02F7A"/>
    <w:rsid w:val="00C075E8"/>
    <w:rsid w:val="00C1297A"/>
    <w:rsid w:val="00C1361C"/>
    <w:rsid w:val="00C146BF"/>
    <w:rsid w:val="00C147FC"/>
    <w:rsid w:val="00C15460"/>
    <w:rsid w:val="00C15EF0"/>
    <w:rsid w:val="00C21A81"/>
    <w:rsid w:val="00C236BC"/>
    <w:rsid w:val="00C263A9"/>
    <w:rsid w:val="00C263B3"/>
    <w:rsid w:val="00C31811"/>
    <w:rsid w:val="00C3228C"/>
    <w:rsid w:val="00C32D1C"/>
    <w:rsid w:val="00C32FB7"/>
    <w:rsid w:val="00C34062"/>
    <w:rsid w:val="00C41D79"/>
    <w:rsid w:val="00C4296F"/>
    <w:rsid w:val="00C42E78"/>
    <w:rsid w:val="00C52BF6"/>
    <w:rsid w:val="00C55CDE"/>
    <w:rsid w:val="00C57BE1"/>
    <w:rsid w:val="00C60564"/>
    <w:rsid w:val="00C606C5"/>
    <w:rsid w:val="00C65474"/>
    <w:rsid w:val="00C66C0B"/>
    <w:rsid w:val="00C67DB7"/>
    <w:rsid w:val="00C730B2"/>
    <w:rsid w:val="00C77E19"/>
    <w:rsid w:val="00C80B41"/>
    <w:rsid w:val="00C80CC3"/>
    <w:rsid w:val="00C81718"/>
    <w:rsid w:val="00C82041"/>
    <w:rsid w:val="00C8320F"/>
    <w:rsid w:val="00C844A5"/>
    <w:rsid w:val="00C87679"/>
    <w:rsid w:val="00C87C8F"/>
    <w:rsid w:val="00C95225"/>
    <w:rsid w:val="00C95774"/>
    <w:rsid w:val="00CA64DB"/>
    <w:rsid w:val="00CB04C8"/>
    <w:rsid w:val="00CB0C2A"/>
    <w:rsid w:val="00CB1319"/>
    <w:rsid w:val="00CB19F7"/>
    <w:rsid w:val="00CB28E1"/>
    <w:rsid w:val="00CB3296"/>
    <w:rsid w:val="00CB4FA8"/>
    <w:rsid w:val="00CB67C7"/>
    <w:rsid w:val="00CC1974"/>
    <w:rsid w:val="00CC5704"/>
    <w:rsid w:val="00CC5FE6"/>
    <w:rsid w:val="00CC6868"/>
    <w:rsid w:val="00CD02C8"/>
    <w:rsid w:val="00CD199E"/>
    <w:rsid w:val="00CD524E"/>
    <w:rsid w:val="00CD529F"/>
    <w:rsid w:val="00CD5E90"/>
    <w:rsid w:val="00CD6F4B"/>
    <w:rsid w:val="00CD7ABA"/>
    <w:rsid w:val="00CE1693"/>
    <w:rsid w:val="00CE280F"/>
    <w:rsid w:val="00CE3D81"/>
    <w:rsid w:val="00CE4870"/>
    <w:rsid w:val="00CE5904"/>
    <w:rsid w:val="00CE7ACB"/>
    <w:rsid w:val="00CF14D1"/>
    <w:rsid w:val="00CF453B"/>
    <w:rsid w:val="00CF788F"/>
    <w:rsid w:val="00D00451"/>
    <w:rsid w:val="00D01230"/>
    <w:rsid w:val="00D014BA"/>
    <w:rsid w:val="00D03608"/>
    <w:rsid w:val="00D068A1"/>
    <w:rsid w:val="00D06A42"/>
    <w:rsid w:val="00D072D2"/>
    <w:rsid w:val="00D104A7"/>
    <w:rsid w:val="00D114D3"/>
    <w:rsid w:val="00D11DF3"/>
    <w:rsid w:val="00D126D7"/>
    <w:rsid w:val="00D12A53"/>
    <w:rsid w:val="00D13025"/>
    <w:rsid w:val="00D151E1"/>
    <w:rsid w:val="00D22045"/>
    <w:rsid w:val="00D22C88"/>
    <w:rsid w:val="00D23370"/>
    <w:rsid w:val="00D24271"/>
    <w:rsid w:val="00D264CD"/>
    <w:rsid w:val="00D26A50"/>
    <w:rsid w:val="00D27A76"/>
    <w:rsid w:val="00D27DE6"/>
    <w:rsid w:val="00D3127C"/>
    <w:rsid w:val="00D339E7"/>
    <w:rsid w:val="00D361F0"/>
    <w:rsid w:val="00D36804"/>
    <w:rsid w:val="00D369F2"/>
    <w:rsid w:val="00D3704B"/>
    <w:rsid w:val="00D37D0D"/>
    <w:rsid w:val="00D4038A"/>
    <w:rsid w:val="00D40540"/>
    <w:rsid w:val="00D414F3"/>
    <w:rsid w:val="00D43E3C"/>
    <w:rsid w:val="00D454E8"/>
    <w:rsid w:val="00D4794C"/>
    <w:rsid w:val="00D50226"/>
    <w:rsid w:val="00D51D78"/>
    <w:rsid w:val="00D5209E"/>
    <w:rsid w:val="00D54982"/>
    <w:rsid w:val="00D54F64"/>
    <w:rsid w:val="00D6112D"/>
    <w:rsid w:val="00D635A3"/>
    <w:rsid w:val="00D6490A"/>
    <w:rsid w:val="00D6633D"/>
    <w:rsid w:val="00D7124B"/>
    <w:rsid w:val="00D72A7D"/>
    <w:rsid w:val="00D7390F"/>
    <w:rsid w:val="00D74641"/>
    <w:rsid w:val="00D7576F"/>
    <w:rsid w:val="00D768C9"/>
    <w:rsid w:val="00D772BC"/>
    <w:rsid w:val="00D77547"/>
    <w:rsid w:val="00D77D5E"/>
    <w:rsid w:val="00D835D5"/>
    <w:rsid w:val="00D859C9"/>
    <w:rsid w:val="00D85D28"/>
    <w:rsid w:val="00D87DD2"/>
    <w:rsid w:val="00D915F8"/>
    <w:rsid w:val="00D97418"/>
    <w:rsid w:val="00DA0D03"/>
    <w:rsid w:val="00DA1262"/>
    <w:rsid w:val="00DA21E3"/>
    <w:rsid w:val="00DA2C9D"/>
    <w:rsid w:val="00DA42AE"/>
    <w:rsid w:val="00DA46AD"/>
    <w:rsid w:val="00DA49D8"/>
    <w:rsid w:val="00DA5D09"/>
    <w:rsid w:val="00DB142C"/>
    <w:rsid w:val="00DB4848"/>
    <w:rsid w:val="00DB4CAD"/>
    <w:rsid w:val="00DB67A6"/>
    <w:rsid w:val="00DB6B5F"/>
    <w:rsid w:val="00DB7A50"/>
    <w:rsid w:val="00DB7A5C"/>
    <w:rsid w:val="00DC0C04"/>
    <w:rsid w:val="00DC26CD"/>
    <w:rsid w:val="00DC63A0"/>
    <w:rsid w:val="00DD00B8"/>
    <w:rsid w:val="00DD2F29"/>
    <w:rsid w:val="00DD3BC6"/>
    <w:rsid w:val="00DD7FD8"/>
    <w:rsid w:val="00DE049D"/>
    <w:rsid w:val="00DE0CB4"/>
    <w:rsid w:val="00DE0EAF"/>
    <w:rsid w:val="00DE1129"/>
    <w:rsid w:val="00DE1142"/>
    <w:rsid w:val="00DE2A61"/>
    <w:rsid w:val="00DE3EC9"/>
    <w:rsid w:val="00DE575F"/>
    <w:rsid w:val="00DF008C"/>
    <w:rsid w:val="00DF1E6E"/>
    <w:rsid w:val="00DF1FE7"/>
    <w:rsid w:val="00DF349A"/>
    <w:rsid w:val="00DF4D9D"/>
    <w:rsid w:val="00DF5246"/>
    <w:rsid w:val="00DF68C3"/>
    <w:rsid w:val="00E04F27"/>
    <w:rsid w:val="00E05748"/>
    <w:rsid w:val="00E06FDE"/>
    <w:rsid w:val="00E07431"/>
    <w:rsid w:val="00E10DA3"/>
    <w:rsid w:val="00E112C8"/>
    <w:rsid w:val="00E11F62"/>
    <w:rsid w:val="00E136AA"/>
    <w:rsid w:val="00E14001"/>
    <w:rsid w:val="00E16972"/>
    <w:rsid w:val="00E176F4"/>
    <w:rsid w:val="00E25E4C"/>
    <w:rsid w:val="00E272D1"/>
    <w:rsid w:val="00E31A26"/>
    <w:rsid w:val="00E332FB"/>
    <w:rsid w:val="00E3572F"/>
    <w:rsid w:val="00E362AE"/>
    <w:rsid w:val="00E3664B"/>
    <w:rsid w:val="00E36E95"/>
    <w:rsid w:val="00E37AD4"/>
    <w:rsid w:val="00E42B00"/>
    <w:rsid w:val="00E4489E"/>
    <w:rsid w:val="00E44D8E"/>
    <w:rsid w:val="00E4560F"/>
    <w:rsid w:val="00E457AA"/>
    <w:rsid w:val="00E466D5"/>
    <w:rsid w:val="00E50630"/>
    <w:rsid w:val="00E5198C"/>
    <w:rsid w:val="00E51CA4"/>
    <w:rsid w:val="00E52018"/>
    <w:rsid w:val="00E565D3"/>
    <w:rsid w:val="00E62217"/>
    <w:rsid w:val="00E62926"/>
    <w:rsid w:val="00E659E9"/>
    <w:rsid w:val="00E665C5"/>
    <w:rsid w:val="00E6717C"/>
    <w:rsid w:val="00E67591"/>
    <w:rsid w:val="00E72492"/>
    <w:rsid w:val="00E72E2A"/>
    <w:rsid w:val="00E748D6"/>
    <w:rsid w:val="00E749D7"/>
    <w:rsid w:val="00E76341"/>
    <w:rsid w:val="00E76D05"/>
    <w:rsid w:val="00E77A5B"/>
    <w:rsid w:val="00E80CFF"/>
    <w:rsid w:val="00E81B23"/>
    <w:rsid w:val="00E82EF5"/>
    <w:rsid w:val="00E83357"/>
    <w:rsid w:val="00E84EB6"/>
    <w:rsid w:val="00E9133C"/>
    <w:rsid w:val="00E9167B"/>
    <w:rsid w:val="00E91CE2"/>
    <w:rsid w:val="00E92246"/>
    <w:rsid w:val="00E92C5B"/>
    <w:rsid w:val="00E93584"/>
    <w:rsid w:val="00E9728B"/>
    <w:rsid w:val="00E97411"/>
    <w:rsid w:val="00E97D7E"/>
    <w:rsid w:val="00EA0CE6"/>
    <w:rsid w:val="00EA1ADA"/>
    <w:rsid w:val="00EA2858"/>
    <w:rsid w:val="00EA31BF"/>
    <w:rsid w:val="00EA3F74"/>
    <w:rsid w:val="00EA4D52"/>
    <w:rsid w:val="00EA5F0C"/>
    <w:rsid w:val="00EA6B81"/>
    <w:rsid w:val="00EA6FBE"/>
    <w:rsid w:val="00EA7A7A"/>
    <w:rsid w:val="00EB28A2"/>
    <w:rsid w:val="00EB29E6"/>
    <w:rsid w:val="00EB323B"/>
    <w:rsid w:val="00EB7F9D"/>
    <w:rsid w:val="00EC17EE"/>
    <w:rsid w:val="00EC3C67"/>
    <w:rsid w:val="00EC4912"/>
    <w:rsid w:val="00EC5E1C"/>
    <w:rsid w:val="00ED0C33"/>
    <w:rsid w:val="00ED0CF6"/>
    <w:rsid w:val="00ED446B"/>
    <w:rsid w:val="00ED4EF3"/>
    <w:rsid w:val="00ED5A75"/>
    <w:rsid w:val="00ED5FE0"/>
    <w:rsid w:val="00ED69F1"/>
    <w:rsid w:val="00ED77BC"/>
    <w:rsid w:val="00EE39CA"/>
    <w:rsid w:val="00EE460D"/>
    <w:rsid w:val="00EE5564"/>
    <w:rsid w:val="00EE5EB0"/>
    <w:rsid w:val="00EE7BA5"/>
    <w:rsid w:val="00EF06E9"/>
    <w:rsid w:val="00EF09C3"/>
    <w:rsid w:val="00EF10BF"/>
    <w:rsid w:val="00EF1E39"/>
    <w:rsid w:val="00EF28FD"/>
    <w:rsid w:val="00EF413B"/>
    <w:rsid w:val="00EF627F"/>
    <w:rsid w:val="00EF69D4"/>
    <w:rsid w:val="00F03B7F"/>
    <w:rsid w:val="00F03C70"/>
    <w:rsid w:val="00F07950"/>
    <w:rsid w:val="00F129E1"/>
    <w:rsid w:val="00F12A8C"/>
    <w:rsid w:val="00F13F4B"/>
    <w:rsid w:val="00F20999"/>
    <w:rsid w:val="00F233C1"/>
    <w:rsid w:val="00F24284"/>
    <w:rsid w:val="00F24CAB"/>
    <w:rsid w:val="00F24DDD"/>
    <w:rsid w:val="00F31C9D"/>
    <w:rsid w:val="00F32853"/>
    <w:rsid w:val="00F37F1A"/>
    <w:rsid w:val="00F41C9D"/>
    <w:rsid w:val="00F41D5B"/>
    <w:rsid w:val="00F43658"/>
    <w:rsid w:val="00F446C4"/>
    <w:rsid w:val="00F45AD9"/>
    <w:rsid w:val="00F4636E"/>
    <w:rsid w:val="00F46DF4"/>
    <w:rsid w:val="00F47BA0"/>
    <w:rsid w:val="00F50BEC"/>
    <w:rsid w:val="00F521F3"/>
    <w:rsid w:val="00F54EC6"/>
    <w:rsid w:val="00F559AE"/>
    <w:rsid w:val="00F561C3"/>
    <w:rsid w:val="00F57B92"/>
    <w:rsid w:val="00F61CDC"/>
    <w:rsid w:val="00F62E55"/>
    <w:rsid w:val="00F643A1"/>
    <w:rsid w:val="00F6494F"/>
    <w:rsid w:val="00F64F3C"/>
    <w:rsid w:val="00F66ACA"/>
    <w:rsid w:val="00F66FA0"/>
    <w:rsid w:val="00F7034D"/>
    <w:rsid w:val="00F734D7"/>
    <w:rsid w:val="00F80029"/>
    <w:rsid w:val="00F81028"/>
    <w:rsid w:val="00F836F5"/>
    <w:rsid w:val="00F83B4D"/>
    <w:rsid w:val="00F83DAB"/>
    <w:rsid w:val="00F862B4"/>
    <w:rsid w:val="00F867E0"/>
    <w:rsid w:val="00F902C3"/>
    <w:rsid w:val="00F909BC"/>
    <w:rsid w:val="00F90C66"/>
    <w:rsid w:val="00F93FBF"/>
    <w:rsid w:val="00F94F55"/>
    <w:rsid w:val="00F95295"/>
    <w:rsid w:val="00F963C4"/>
    <w:rsid w:val="00F966E9"/>
    <w:rsid w:val="00F97B69"/>
    <w:rsid w:val="00FA0743"/>
    <w:rsid w:val="00FA0907"/>
    <w:rsid w:val="00FA26DC"/>
    <w:rsid w:val="00FA6874"/>
    <w:rsid w:val="00FA7D04"/>
    <w:rsid w:val="00FA7D7B"/>
    <w:rsid w:val="00FB2887"/>
    <w:rsid w:val="00FB2DD1"/>
    <w:rsid w:val="00FB4CE4"/>
    <w:rsid w:val="00FB6456"/>
    <w:rsid w:val="00FB7A21"/>
    <w:rsid w:val="00FC0F0F"/>
    <w:rsid w:val="00FC24F0"/>
    <w:rsid w:val="00FC61EA"/>
    <w:rsid w:val="00FC67EB"/>
    <w:rsid w:val="00FC67F2"/>
    <w:rsid w:val="00FC7052"/>
    <w:rsid w:val="00FC7159"/>
    <w:rsid w:val="00FD0E7F"/>
    <w:rsid w:val="00FD3D2F"/>
    <w:rsid w:val="00FD6A95"/>
    <w:rsid w:val="00FE10EA"/>
    <w:rsid w:val="00FE3798"/>
    <w:rsid w:val="00FE3A4B"/>
    <w:rsid w:val="00FE3A4C"/>
    <w:rsid w:val="00FE4F3B"/>
    <w:rsid w:val="00FE57CB"/>
    <w:rsid w:val="00FE5DC9"/>
    <w:rsid w:val="00FE6F95"/>
    <w:rsid w:val="00FF0C70"/>
    <w:rsid w:val="00FF183A"/>
    <w:rsid w:val="00FF277B"/>
    <w:rsid w:val="00FF4523"/>
    <w:rsid w:val="00FF4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26"/>
  </w:style>
  <w:style w:type="paragraph" w:styleId="1">
    <w:name w:val="heading 1"/>
    <w:basedOn w:val="a"/>
    <w:next w:val="a"/>
    <w:link w:val="10"/>
    <w:uiPriority w:val="9"/>
    <w:qFormat/>
    <w:rsid w:val="009B78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C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E458A"/>
    <w:pPr>
      <w:keepNext/>
      <w:tabs>
        <w:tab w:val="left" w:pos="426"/>
      </w:tabs>
      <w:spacing w:after="0" w:line="240" w:lineRule="auto"/>
      <w:ind w:left="709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326"/>
    <w:pPr>
      <w:ind w:left="720"/>
      <w:contextualSpacing/>
    </w:pPr>
  </w:style>
  <w:style w:type="paragraph" w:styleId="2">
    <w:name w:val="Body Text Indent 2"/>
    <w:basedOn w:val="a"/>
    <w:link w:val="20"/>
    <w:rsid w:val="006512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512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512E2"/>
    <w:rPr>
      <w:b/>
      <w:bCs/>
    </w:rPr>
  </w:style>
  <w:style w:type="character" w:customStyle="1" w:styleId="WW8Num1z0">
    <w:name w:val="WW8Num1z0"/>
    <w:rsid w:val="00DB7A5C"/>
    <w:rPr>
      <w:rFonts w:hint="default"/>
    </w:rPr>
  </w:style>
  <w:style w:type="paragraph" w:styleId="a6">
    <w:name w:val="header"/>
    <w:basedOn w:val="a"/>
    <w:link w:val="a7"/>
    <w:uiPriority w:val="99"/>
    <w:rsid w:val="00DB7A5C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DB7A5C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D2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4271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F1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3F4B"/>
  </w:style>
  <w:style w:type="paragraph" w:styleId="21">
    <w:name w:val="Body Text 2"/>
    <w:basedOn w:val="a"/>
    <w:link w:val="22"/>
    <w:uiPriority w:val="99"/>
    <w:unhideWhenUsed/>
    <w:rsid w:val="00294A09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94A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13194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ERTEXT">
    <w:name w:val=".HEADERTEXT"/>
    <w:uiPriority w:val="99"/>
    <w:rsid w:val="00243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45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Title"/>
    <w:basedOn w:val="a"/>
    <w:link w:val="ad"/>
    <w:qFormat/>
    <w:rsid w:val="00E80CF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d">
    <w:name w:val="Название Знак"/>
    <w:basedOn w:val="a0"/>
    <w:link w:val="ac"/>
    <w:rsid w:val="00E80CF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e">
    <w:name w:val="Message Header"/>
    <w:basedOn w:val="af"/>
    <w:link w:val="af0"/>
    <w:rsid w:val="001E0DDF"/>
    <w:pPr>
      <w:keepLines/>
      <w:spacing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character" w:customStyle="1" w:styleId="af0">
    <w:name w:val="Шапка Знак"/>
    <w:basedOn w:val="a0"/>
    <w:link w:val="ae"/>
    <w:rsid w:val="001E0DDF"/>
    <w:rPr>
      <w:rFonts w:ascii="Garamond" w:eastAsia="Times New Roman" w:hAnsi="Garamond" w:cs="Times New Roman"/>
      <w:caps/>
      <w:sz w:val="18"/>
      <w:szCs w:val="20"/>
    </w:rPr>
  </w:style>
  <w:style w:type="paragraph" w:styleId="af">
    <w:name w:val="Body Text"/>
    <w:basedOn w:val="a"/>
    <w:link w:val="af1"/>
    <w:uiPriority w:val="99"/>
    <w:semiHidden/>
    <w:unhideWhenUsed/>
    <w:rsid w:val="001E0DDF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1E0DDF"/>
  </w:style>
  <w:style w:type="character" w:styleId="af2">
    <w:name w:val="Hyperlink"/>
    <w:basedOn w:val="a0"/>
    <w:uiPriority w:val="99"/>
    <w:unhideWhenUsed/>
    <w:rsid w:val="0079246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B7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7">
    <w:name w:val="Style7"/>
    <w:basedOn w:val="a"/>
    <w:uiPriority w:val="99"/>
    <w:rsid w:val="00D369F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814A49"/>
    <w:pPr>
      <w:spacing w:after="0" w:line="240" w:lineRule="auto"/>
      <w:ind w:left="720" w:hanging="284"/>
      <w:contextualSpacing/>
      <w:jc w:val="both"/>
    </w:pPr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semiHidden/>
    <w:unhideWhenUsed/>
    <w:rsid w:val="008E2DF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6C6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uthor">
    <w:name w:val="author"/>
    <w:basedOn w:val="a"/>
    <w:rsid w:val="0014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lybutton">
    <w:name w:val="likely__button"/>
    <w:basedOn w:val="a0"/>
    <w:rsid w:val="00146C6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6C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46C6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ymbol">
    <w:name w:val="symbol"/>
    <w:basedOn w:val="a0"/>
    <w:rsid w:val="00146C6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6C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46C6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scr">
    <w:name w:val="descr"/>
    <w:basedOn w:val="a"/>
    <w:rsid w:val="0014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Plain Text"/>
    <w:basedOn w:val="a"/>
    <w:link w:val="af5"/>
    <w:uiPriority w:val="99"/>
    <w:rsid w:val="00532BE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rsid w:val="00532BE7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4161E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161ED"/>
    <w:rPr>
      <w:sz w:val="16"/>
      <w:szCs w:val="16"/>
    </w:rPr>
  </w:style>
  <w:style w:type="paragraph" w:customStyle="1" w:styleId="ConsPlusNormal">
    <w:name w:val="ConsPlusNormal"/>
    <w:rsid w:val="005D57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96241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96241B"/>
    <w:rPr>
      <w:sz w:val="16"/>
      <w:szCs w:val="16"/>
    </w:rPr>
  </w:style>
  <w:style w:type="paragraph" w:customStyle="1" w:styleId="23">
    <w:name w:val="Абзац списка2"/>
    <w:basedOn w:val="a"/>
    <w:rsid w:val="00C80B41"/>
    <w:pPr>
      <w:ind w:left="720"/>
      <w:contextualSpacing/>
    </w:pPr>
    <w:rPr>
      <w:rFonts w:ascii="Calibri" w:eastAsia="Times New Roman" w:hAnsi="Calibri" w:cs="Times New Roman"/>
    </w:rPr>
  </w:style>
  <w:style w:type="character" w:styleId="af6">
    <w:name w:val="Emphasis"/>
    <w:basedOn w:val="a0"/>
    <w:uiPriority w:val="20"/>
    <w:qFormat/>
    <w:rsid w:val="00982284"/>
    <w:rPr>
      <w:i/>
      <w:iCs/>
    </w:rPr>
  </w:style>
  <w:style w:type="character" w:customStyle="1" w:styleId="nobr">
    <w:name w:val="nobr"/>
    <w:basedOn w:val="a0"/>
    <w:rsid w:val="000F15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9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5429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62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4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6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1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01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09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35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24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2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23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346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2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7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1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22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287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15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1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10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77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862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8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2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86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762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5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17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2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30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9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7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7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8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1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6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78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5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5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16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3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14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6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28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25B2A-B7AD-416E-A70E-BCEF7368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3242</Words>
  <Characters>18482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tlarionova</dc:creator>
  <cp:lastModifiedBy>ovostretsova</cp:lastModifiedBy>
  <cp:revision>12</cp:revision>
  <cp:lastPrinted>2016-06-03T12:42:00Z</cp:lastPrinted>
  <dcterms:created xsi:type="dcterms:W3CDTF">2016-06-06T06:40:00Z</dcterms:created>
  <dcterms:modified xsi:type="dcterms:W3CDTF">2016-06-07T09:58:00Z</dcterms:modified>
</cp:coreProperties>
</file>