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DD3" w:rsidRDefault="00EF539E" w:rsidP="00751723">
      <w:pPr>
        <w:pStyle w:val="2"/>
        <w:numPr>
          <w:ilvl w:val="0"/>
          <w:numId w:val="2"/>
        </w:numPr>
        <w:jc w:val="center"/>
      </w:pPr>
      <w:bookmarkStart w:id="0" w:name="_GoBack"/>
      <w:bookmarkEnd w:id="0"/>
      <w:r>
        <w:t>Заполнение МО</w:t>
      </w:r>
    </w:p>
    <w:p w:rsidR="00062942" w:rsidRPr="00062942" w:rsidRDefault="00062942" w:rsidP="00062942"/>
    <w:p w:rsidR="00062942" w:rsidRDefault="00062942" w:rsidP="00062942">
      <w:pPr>
        <w:pStyle w:val="a5"/>
        <w:numPr>
          <w:ilvl w:val="0"/>
          <w:numId w:val="4"/>
        </w:numPr>
      </w:pPr>
      <w:r>
        <w:t xml:space="preserve">Перейти по ссылке </w:t>
      </w:r>
      <w:hyperlink r:id="rId6" w:history="1">
        <w:r w:rsidRPr="00B234A6">
          <w:rPr>
            <w:rStyle w:val="a6"/>
          </w:rPr>
          <w:t>http://eissoi.ffoms.ru/</w:t>
        </w:r>
      </w:hyperlink>
    </w:p>
    <w:p w:rsidR="00062942" w:rsidRPr="00062942" w:rsidRDefault="00062942" w:rsidP="00062942">
      <w:pPr>
        <w:pStyle w:val="a5"/>
      </w:pPr>
      <w:r>
        <w:t xml:space="preserve">В поле логин и пароль указать учетные данные, предоставленные </w:t>
      </w:r>
      <w:proofErr w:type="spellStart"/>
      <w:r>
        <w:t>ТФОМС</w:t>
      </w:r>
      <w:r w:rsidRPr="00062942">
        <w:t>’</w:t>
      </w:r>
      <w:r>
        <w:t>ом</w:t>
      </w:r>
      <w:proofErr w:type="spellEnd"/>
      <w:r>
        <w:t xml:space="preserve"> и нажать кнопку </w:t>
      </w:r>
      <w:r w:rsidRPr="00062942">
        <w:t>“</w:t>
      </w:r>
      <w:r>
        <w:t>Войти</w:t>
      </w:r>
      <w:r w:rsidRPr="00062942">
        <w:t>”</w:t>
      </w:r>
    </w:p>
    <w:p w:rsidR="00062942" w:rsidRDefault="00CA77D1" w:rsidP="00062942">
      <w:pPr>
        <w:pStyle w:val="a5"/>
      </w:pPr>
      <w:r>
        <w:rPr>
          <w:noProof/>
          <w:lang w:eastAsia="ru-RU"/>
        </w:rPr>
        <w:pict>
          <v:line id="Straight Connector 19" o:spid="_x0000_s1026" style="position:absolute;left:0;text-align:left;flip:y;z-index:251659264;visibility:visible;mso-position-horizontal:center;mso-position-horizontal-relative:page;mso-width-relative:margin;mso-height-relative:margin" from="0,229.25pt" to="33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" strokecolor="#c0504d [3205]" strokeweight="3pt">
            <v:shadow on="t" color="black" opacity="22937f" origin=",.5" offset="0,.63889mm"/>
            <w10:wrap anchorx="page"/>
          </v:line>
        </w:pict>
      </w:r>
      <w:r w:rsidR="00062942">
        <w:rPr>
          <w:noProof/>
          <w:lang w:eastAsia="ru-RU"/>
        </w:rPr>
        <w:drawing>
          <wp:inline distT="0" distB="0" distL="0" distR="0">
            <wp:extent cx="6269216" cy="4133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13127" r="406" b="9649"/>
                    <a:stretch/>
                  </pic:blipFill>
                  <pic:spPr bwMode="auto">
                    <a:xfrm>
                      <a:off x="0" y="0"/>
                      <a:ext cx="6274452" cy="413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167F" w:rsidRDefault="00062942" w:rsidP="00BD167F">
      <w:r>
        <w:t xml:space="preserve">Перейти в раздел </w:t>
      </w:r>
      <w:r w:rsidRPr="00062942">
        <w:t>“</w:t>
      </w:r>
      <w:r>
        <w:t>Сбор данных</w:t>
      </w:r>
      <w:proofErr w:type="gramStart"/>
      <w:r w:rsidRPr="00062942">
        <w:t>”</w:t>
      </w:r>
      <w:r w:rsidR="00BD167F">
        <w:t>с</w:t>
      </w:r>
      <w:proofErr w:type="gramEnd"/>
      <w:r w:rsidR="00BD167F">
        <w:t>боку слева. Если на экране отсутствует боковое меню слева, нажать три полоски рядом с большим белым крестом, и оно появится</w:t>
      </w:r>
      <w:r w:rsidR="00A018A7">
        <w:t>.</w:t>
      </w:r>
    </w:p>
    <w:p w:rsidR="001D4E1B" w:rsidRDefault="001D4E1B" w:rsidP="00751723">
      <w:pPr>
        <w:pStyle w:val="a5"/>
        <w:numPr>
          <w:ilvl w:val="0"/>
          <w:numId w:val="4"/>
        </w:numPr>
      </w:pPr>
    </w:p>
    <w:p w:rsidR="00BD167F" w:rsidRDefault="00BD167F" w:rsidP="00BD167F">
      <w:pPr>
        <w:pStyle w:val="a5"/>
      </w:pPr>
      <w:r w:rsidRPr="00BD167F">
        <w:drawing>
          <wp:inline distT="0" distB="0" distL="0" distR="0">
            <wp:extent cx="6536055" cy="2381250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2175" t="15545" r="2725" b="2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7F" w:rsidRDefault="00BD167F" w:rsidP="00BD167F">
      <w:r>
        <w:rPr>
          <w:noProof/>
          <w:lang w:eastAsia="ru-RU"/>
        </w:rPr>
        <w:lastRenderedPageBreak/>
        <w:drawing>
          <wp:inline distT="0" distB="0" distL="0" distR="0">
            <wp:extent cx="6400800" cy="201092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872" r="2552" b="4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1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7F" w:rsidRDefault="00BD167F" w:rsidP="00BD167F"/>
    <w:p w:rsidR="008730FB" w:rsidRDefault="00BD167F" w:rsidP="008730FB">
      <w:pPr>
        <w:pStyle w:val="a5"/>
        <w:numPr>
          <w:ilvl w:val="0"/>
          <w:numId w:val="4"/>
        </w:numPr>
      </w:pPr>
      <w:r>
        <w:t>Заходите в сбор данных, жмете на Активные</w:t>
      </w:r>
      <w:proofErr w:type="gramStart"/>
      <w:r>
        <w:t xml:space="preserve"> .</w:t>
      </w:r>
      <w:proofErr w:type="gramEnd"/>
      <w:r>
        <w:t xml:space="preserve"> Внизу видите две таблицы</w:t>
      </w:r>
      <w:r w:rsidR="00E47A84">
        <w:t xml:space="preserve"> – Приказ 64. Таблица</w:t>
      </w:r>
      <w:proofErr w:type="gramStart"/>
      <w:r w:rsidR="00E47A84">
        <w:t>1</w:t>
      </w:r>
      <w:proofErr w:type="gramEnd"/>
      <w:r w:rsidR="00E47A84">
        <w:t>, Приказ 64 Таблица 2</w:t>
      </w:r>
    </w:p>
    <w:p w:rsidR="00304CAB" w:rsidRDefault="00304CAB" w:rsidP="00304CAB">
      <w:pPr>
        <w:pStyle w:val="a5"/>
      </w:pPr>
      <w:r w:rsidRPr="00304CAB">
        <w:drawing>
          <wp:inline distT="0" distB="0" distL="0" distR="0">
            <wp:extent cx="6267450" cy="2533965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202" r="4610" b="1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53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84" w:rsidRDefault="00E47A84" w:rsidP="008730FB">
      <w:pPr>
        <w:pStyle w:val="a5"/>
        <w:numPr>
          <w:ilvl w:val="0"/>
          <w:numId w:val="4"/>
        </w:numPr>
      </w:pPr>
      <w:r>
        <w:t>Открываете таблицу.1 – навести мышью, появится лапка, нажать</w:t>
      </w:r>
    </w:p>
    <w:p w:rsidR="00E47A84" w:rsidRDefault="00E47A84" w:rsidP="008730FB">
      <w:pPr>
        <w:pStyle w:val="a5"/>
        <w:numPr>
          <w:ilvl w:val="0"/>
          <w:numId w:val="4"/>
        </w:numPr>
      </w:pPr>
      <w:r>
        <w:t>Наименование в таблице заполнено автоматически</w:t>
      </w:r>
    </w:p>
    <w:p w:rsidR="00E47A84" w:rsidRDefault="00E47A84" w:rsidP="00E47A84">
      <w:pPr>
        <w:pStyle w:val="a5"/>
      </w:pPr>
      <w:r>
        <w:rPr>
          <w:noProof/>
          <w:lang w:eastAsia="ru-RU"/>
        </w:rPr>
        <w:drawing>
          <wp:inline distT="0" distB="0" distL="0" distR="0">
            <wp:extent cx="6394449" cy="2247900"/>
            <wp:effectExtent l="19050" t="0" r="635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777" r="2686" b="2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49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84" w:rsidRDefault="00E47A84" w:rsidP="00E47A84">
      <w:r>
        <w:t xml:space="preserve">Остальные графы заполнить вручную, двойным щелчком левой кнопки мыши кликнуть на ячейку, поле станет доступно для редактирования.  </w:t>
      </w:r>
    </w:p>
    <w:p w:rsidR="00D45BFA" w:rsidRPr="00157560" w:rsidRDefault="00E47A84" w:rsidP="00D45BFA">
      <w:pPr>
        <w:pStyle w:val="a5"/>
      </w:pPr>
      <w:r>
        <w:t xml:space="preserve">После заполнения форму – проверить, </w:t>
      </w:r>
      <w:r w:rsidR="00D45BFA">
        <w:t xml:space="preserve">если форма заполнена корректно, форму необходимо отправить на утверждение в ТФОМС. Для этого нажмите кнопку </w:t>
      </w:r>
      <w:r w:rsidR="00D45BFA" w:rsidRPr="00BD167F">
        <w:t>“</w:t>
      </w:r>
      <w:r w:rsidR="00D45BFA">
        <w:t>Отправить</w:t>
      </w:r>
      <w:r w:rsidR="00D45BFA" w:rsidRPr="00BD167F">
        <w:t>”</w:t>
      </w:r>
    </w:p>
    <w:p w:rsidR="00E47A84" w:rsidRDefault="00D45BFA" w:rsidP="00E47A84">
      <w:r>
        <w:t>(Кнопки н</w:t>
      </w:r>
      <w:r w:rsidR="00A018A7">
        <w:t>а</w:t>
      </w:r>
      <w:r>
        <w:t>ходятся в панели инструментов над формой)</w:t>
      </w:r>
      <w:r w:rsidRPr="00D45BFA">
        <w:t xml:space="preserve">. </w:t>
      </w:r>
      <w:r w:rsidR="00304CAB">
        <w:t xml:space="preserve"> После отправки первой таблицы нужно вернуться к списку форм для заполнения 2 таблицы</w:t>
      </w:r>
    </w:p>
    <w:p w:rsidR="00304CAB" w:rsidRDefault="00304CAB" w:rsidP="00E47A84">
      <w:r>
        <w:rPr>
          <w:noProof/>
          <w:lang w:eastAsia="ru-RU"/>
        </w:rPr>
        <w:lastRenderedPageBreak/>
        <w:drawing>
          <wp:inline distT="0" distB="0" distL="0" distR="0">
            <wp:extent cx="6402924" cy="26289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076" r="2519" b="7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924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CAB" w:rsidRDefault="00304CAB" w:rsidP="00E47A84"/>
    <w:p w:rsidR="00D45BFA" w:rsidRPr="00157560" w:rsidRDefault="00304CAB" w:rsidP="00D45BFA">
      <w:pPr>
        <w:pStyle w:val="a5"/>
      </w:pPr>
      <w:r>
        <w:t xml:space="preserve"> В Таблице 2 заполняются БЕЛЫЕ ячейки,  после заполнения </w:t>
      </w:r>
      <w:r w:rsidR="00A018A7">
        <w:t>нажать кнопку</w:t>
      </w:r>
      <w:r w:rsidR="00D45BFA">
        <w:t xml:space="preserve"> проверить. Если форма заполнена корректно, форму необходимо отправить на утверждение в ТФОМС. Для этого нажмите кнопку </w:t>
      </w:r>
      <w:r w:rsidR="00D45BFA" w:rsidRPr="00BD167F">
        <w:t>“</w:t>
      </w:r>
      <w:r w:rsidR="00D45BFA">
        <w:t>Отправить</w:t>
      </w:r>
      <w:r w:rsidR="00D45BFA" w:rsidRPr="00BD167F">
        <w:t>”</w:t>
      </w:r>
    </w:p>
    <w:p w:rsidR="00304CAB" w:rsidRDefault="00304CAB" w:rsidP="00304CAB">
      <w:pPr>
        <w:pStyle w:val="a5"/>
        <w:numPr>
          <w:ilvl w:val="0"/>
          <w:numId w:val="4"/>
        </w:numPr>
      </w:pPr>
    </w:p>
    <w:p w:rsidR="00304CAB" w:rsidRDefault="00304CAB" w:rsidP="00304CAB">
      <w:pPr>
        <w:pStyle w:val="a5"/>
        <w:numPr>
          <w:ilvl w:val="0"/>
          <w:numId w:val="4"/>
        </w:numPr>
      </w:pPr>
      <w:r>
        <w:rPr>
          <w:noProof/>
          <w:lang w:eastAsia="ru-RU"/>
        </w:rPr>
        <w:drawing>
          <wp:inline distT="0" distB="0" distL="0" distR="0">
            <wp:extent cx="6400800" cy="302040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490" r="2551" b="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2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84" w:rsidRDefault="00E47A84" w:rsidP="00E47A84"/>
    <w:p w:rsidR="00D45BFA" w:rsidRPr="00157560" w:rsidRDefault="00D45BFA" w:rsidP="00D45BFA">
      <w:pPr>
        <w:pStyle w:val="a5"/>
      </w:pPr>
      <w:r>
        <w:t xml:space="preserve">В процессе заполнения формы рекомендуется производить ее сохранение при помощи кнопки </w:t>
      </w:r>
      <w:r w:rsidRPr="00157560">
        <w:rPr>
          <w:noProof/>
          <w:lang w:eastAsia="ru-RU"/>
        </w:rPr>
        <w:t>“</w:t>
      </w:r>
      <w:r>
        <w:t>Сохранить</w:t>
      </w:r>
      <w:r w:rsidRPr="00157560">
        <w:t>”</w:t>
      </w:r>
      <w:r>
        <w:t xml:space="preserve"> в панели инструментов над формой.</w:t>
      </w:r>
      <w:r w:rsidRPr="00157560">
        <w:t xml:space="preserve"> </w:t>
      </w:r>
    </w:p>
    <w:p w:rsidR="00D45BFA" w:rsidRDefault="00D45BFA" w:rsidP="00D45BFA">
      <w:pPr>
        <w:pStyle w:val="a5"/>
      </w:pPr>
    </w:p>
    <w:p w:rsidR="00D45BFA" w:rsidRPr="00157560" w:rsidRDefault="00D45BFA" w:rsidP="00D45BFA">
      <w:pPr>
        <w:pStyle w:val="a5"/>
      </w:pPr>
      <w:r>
        <w:t xml:space="preserve">Если форма заполнена корректно, форму необходимо отправить на утверждение в ТФОМС. Для этого нажмите кнопку </w:t>
      </w:r>
      <w:r w:rsidRPr="00BD167F">
        <w:t>“</w:t>
      </w:r>
      <w:r>
        <w:t>Отправить</w:t>
      </w:r>
      <w:r w:rsidRPr="00BD167F">
        <w:t>”</w:t>
      </w:r>
    </w:p>
    <w:p w:rsidR="00E47A84" w:rsidRDefault="00E47A84" w:rsidP="00E47A84"/>
    <w:p w:rsidR="00BD167F" w:rsidRDefault="00BD167F" w:rsidP="00BD167F"/>
    <w:p w:rsidR="004F3E72" w:rsidRDefault="004F3E72" w:rsidP="004F3E72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6030127" cy="32004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t="14706" b="2926"/>
                    <a:stretch/>
                  </pic:blipFill>
                  <pic:spPr bwMode="auto">
                    <a:xfrm>
                      <a:off x="0" y="0"/>
                      <a:ext cx="6048210" cy="3209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7560" w:rsidRDefault="00157560" w:rsidP="004F3E72">
      <w:pPr>
        <w:pStyle w:val="a5"/>
      </w:pPr>
    </w:p>
    <w:p w:rsidR="00157560" w:rsidRDefault="00157560" w:rsidP="004F3E72">
      <w:pPr>
        <w:pStyle w:val="a5"/>
      </w:pPr>
    </w:p>
    <w:p w:rsidR="00FA1268" w:rsidRDefault="00FA1268" w:rsidP="004F3E72">
      <w:pPr>
        <w:pStyle w:val="a5"/>
      </w:pPr>
      <w:r>
        <w:t>ТФОМС через какое-то время проверит данные и произведет дальнейшие действия:</w:t>
      </w:r>
    </w:p>
    <w:p w:rsidR="00FA1268" w:rsidRDefault="00FA1268" w:rsidP="00FA1268">
      <w:pPr>
        <w:pStyle w:val="a5"/>
        <w:numPr>
          <w:ilvl w:val="0"/>
          <w:numId w:val="6"/>
        </w:numPr>
      </w:pPr>
      <w:r>
        <w:t xml:space="preserve">Утвердит форму – в этом случае форма будет находиться в разделе </w:t>
      </w:r>
      <w:r w:rsidRPr="00FA1268">
        <w:t>“</w:t>
      </w:r>
      <w:r>
        <w:t>утвержденные</w:t>
      </w:r>
      <w:r w:rsidRPr="00FA1268">
        <w:t>”</w:t>
      </w:r>
    </w:p>
    <w:p w:rsidR="00577915" w:rsidRDefault="00577915" w:rsidP="00577915">
      <w:pPr>
        <w:pStyle w:val="a5"/>
        <w:ind w:left="1770"/>
      </w:pPr>
    </w:p>
    <w:p w:rsidR="00577915" w:rsidRPr="00FA1268" w:rsidRDefault="00577915" w:rsidP="008918D5">
      <w:pPr>
        <w:pStyle w:val="a5"/>
        <w:numPr>
          <w:ilvl w:val="0"/>
          <w:numId w:val="6"/>
        </w:numPr>
      </w:pPr>
      <w:r>
        <w:t xml:space="preserve">Отклонит форму – в этом случае форма снова появится в разделе </w:t>
      </w:r>
      <w:proofErr w:type="gramStart"/>
      <w:r>
        <w:t>активные</w:t>
      </w:r>
      <w:proofErr w:type="gramEnd"/>
      <w:r>
        <w:t xml:space="preserve">, а также рядом с заголовком будет присутствовать метка </w:t>
      </w:r>
      <w:r w:rsidRPr="00577915">
        <w:t>“</w:t>
      </w:r>
      <w:r>
        <w:t>Требуется корректировка</w:t>
      </w:r>
      <w:r w:rsidRPr="00577915">
        <w:t>”</w:t>
      </w:r>
      <w:r w:rsidR="00A64551">
        <w:t>. Если навести указатель мыши на эту метку, будет показано всплывающее окно с текстом пояснения причины отклонения формы. В этом случае необходимо будет устранить замечания и отправить форму на утверждение повторно</w:t>
      </w:r>
      <w:r w:rsidR="00AC43BB">
        <w:t>.</w:t>
      </w:r>
    </w:p>
    <w:sectPr w:rsidR="00577915" w:rsidRPr="00FA1268" w:rsidSect="00296D35">
      <w:pgSz w:w="11906" w:h="16838"/>
      <w:pgMar w:top="568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23B74"/>
    <w:multiLevelType w:val="hybridMultilevel"/>
    <w:tmpl w:val="B93EF414"/>
    <w:lvl w:ilvl="0" w:tplc="534E6E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07A45"/>
    <w:multiLevelType w:val="hybridMultilevel"/>
    <w:tmpl w:val="83F26022"/>
    <w:lvl w:ilvl="0" w:tplc="534E6E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D385D"/>
    <w:multiLevelType w:val="hybridMultilevel"/>
    <w:tmpl w:val="288285C8"/>
    <w:lvl w:ilvl="0" w:tplc="6D0CEE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04346A"/>
    <w:multiLevelType w:val="hybridMultilevel"/>
    <w:tmpl w:val="35A69DB0"/>
    <w:lvl w:ilvl="0" w:tplc="0E6EF05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>
    <w:nsid w:val="59DE5ED5"/>
    <w:multiLevelType w:val="hybridMultilevel"/>
    <w:tmpl w:val="3962F0E0"/>
    <w:lvl w:ilvl="0" w:tplc="534E6E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B72CAF"/>
    <w:multiLevelType w:val="hybridMultilevel"/>
    <w:tmpl w:val="489CF11C"/>
    <w:lvl w:ilvl="0" w:tplc="6D0CEE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F7DD3"/>
    <w:rsid w:val="000371EA"/>
    <w:rsid w:val="00050E21"/>
    <w:rsid w:val="00062942"/>
    <w:rsid w:val="000B4DEE"/>
    <w:rsid w:val="00134A50"/>
    <w:rsid w:val="00157560"/>
    <w:rsid w:val="001C6862"/>
    <w:rsid w:val="001D4E1B"/>
    <w:rsid w:val="002261FE"/>
    <w:rsid w:val="00291256"/>
    <w:rsid w:val="00296D35"/>
    <w:rsid w:val="00304CAB"/>
    <w:rsid w:val="003F7B1F"/>
    <w:rsid w:val="00413CCA"/>
    <w:rsid w:val="004F3E72"/>
    <w:rsid w:val="004F6B7E"/>
    <w:rsid w:val="00577915"/>
    <w:rsid w:val="005F57EC"/>
    <w:rsid w:val="00727362"/>
    <w:rsid w:val="00751723"/>
    <w:rsid w:val="00776C43"/>
    <w:rsid w:val="008730FB"/>
    <w:rsid w:val="008E745C"/>
    <w:rsid w:val="00911CCB"/>
    <w:rsid w:val="009F7DD3"/>
    <w:rsid w:val="00A018A7"/>
    <w:rsid w:val="00A51D14"/>
    <w:rsid w:val="00A64551"/>
    <w:rsid w:val="00A649A3"/>
    <w:rsid w:val="00AC43BB"/>
    <w:rsid w:val="00AE3E2C"/>
    <w:rsid w:val="00B95439"/>
    <w:rsid w:val="00BD167F"/>
    <w:rsid w:val="00BE4578"/>
    <w:rsid w:val="00C72EBD"/>
    <w:rsid w:val="00C8321B"/>
    <w:rsid w:val="00CA77D1"/>
    <w:rsid w:val="00CD50D0"/>
    <w:rsid w:val="00D15B2D"/>
    <w:rsid w:val="00D45BFA"/>
    <w:rsid w:val="00D56D46"/>
    <w:rsid w:val="00DA0EDC"/>
    <w:rsid w:val="00DD1F5E"/>
    <w:rsid w:val="00E14584"/>
    <w:rsid w:val="00E47A84"/>
    <w:rsid w:val="00E513B2"/>
    <w:rsid w:val="00EF539E"/>
    <w:rsid w:val="00F275B4"/>
    <w:rsid w:val="00F61EAD"/>
    <w:rsid w:val="00F90B25"/>
    <w:rsid w:val="00FA1268"/>
    <w:rsid w:val="00FD6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7D1"/>
  </w:style>
  <w:style w:type="paragraph" w:styleId="2">
    <w:name w:val="heading 2"/>
    <w:basedOn w:val="a"/>
    <w:next w:val="a"/>
    <w:link w:val="20"/>
    <w:uiPriority w:val="9"/>
    <w:unhideWhenUsed/>
    <w:qFormat/>
    <w:rsid w:val="007517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D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7DD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517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776C4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76C4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517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D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7DD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517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776C4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76C4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eissoi.ffoms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EB9B9-39DC-496B-9274-4AB33C6AC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298</Words>
  <Characters>1701</Characters>
  <Application>Microsoft Office Word</Application>
  <DocSecurity>0</DocSecurity>
  <Lines>14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FFOMS</Company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Ильина</dc:creator>
  <cp:lastModifiedBy>tkatsaeva</cp:lastModifiedBy>
  <cp:revision>2</cp:revision>
  <dcterms:created xsi:type="dcterms:W3CDTF">2019-07-03T08:28:00Z</dcterms:created>
  <dcterms:modified xsi:type="dcterms:W3CDTF">2019-07-03T08:28:00Z</dcterms:modified>
</cp:coreProperties>
</file>