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0" w:type="dxa"/>
        <w:jc w:val="center"/>
        <w:tblLayout w:type="fixed"/>
        <w:tblLook w:val="01E0"/>
      </w:tblPr>
      <w:tblGrid>
        <w:gridCol w:w="4629"/>
        <w:gridCol w:w="4941"/>
      </w:tblGrid>
      <w:tr w:rsidR="00FB5C2D" w:rsidRPr="00517BBB" w:rsidTr="00FB05AD">
        <w:trPr>
          <w:trHeight w:val="80"/>
          <w:jc w:val="center"/>
        </w:trPr>
        <w:tc>
          <w:tcPr>
            <w:tcW w:w="9571" w:type="dxa"/>
            <w:gridSpan w:val="2"/>
            <w:vAlign w:val="center"/>
            <w:hideMark/>
          </w:tcPr>
          <w:p w:rsidR="00FB5C2D" w:rsidRPr="00124BB4" w:rsidRDefault="00124BB4" w:rsidP="00FB05AD">
            <w:pPr>
              <w:spacing w:line="276" w:lineRule="auto"/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  <w:r>
              <w:rPr>
                <w:rFonts w:eastAsia="Batang"/>
                <w:b/>
                <w:sz w:val="28"/>
                <w:szCs w:val="28"/>
                <w:lang w:val="ru-RU"/>
              </w:rPr>
              <w:t>Государственное учреждение</w:t>
            </w:r>
          </w:p>
          <w:tbl>
            <w:tblPr>
              <w:tblW w:w="5000" w:type="pct"/>
              <w:jc w:val="center"/>
              <w:tblLayout w:type="fixed"/>
              <w:tblLook w:val="01E0"/>
            </w:tblPr>
            <w:tblGrid>
              <w:gridCol w:w="9354"/>
            </w:tblGrid>
            <w:tr w:rsidR="00FB5C2D" w:rsidRPr="00517BBB" w:rsidTr="00FB05AD">
              <w:trPr>
                <w:trHeight w:val="80"/>
                <w:jc w:val="center"/>
              </w:trPr>
              <w:tc>
                <w:tcPr>
                  <w:tcW w:w="5000" w:type="pct"/>
                  <w:vAlign w:val="center"/>
                </w:tcPr>
                <w:p w:rsidR="00FB5C2D" w:rsidRPr="00FB5C2D" w:rsidRDefault="00FB5C2D" w:rsidP="00FB05AD">
                  <w:pPr>
                    <w:spacing w:line="276" w:lineRule="auto"/>
                    <w:jc w:val="center"/>
                    <w:rPr>
                      <w:rFonts w:eastAsia="Batang"/>
                      <w:b/>
                      <w:sz w:val="28"/>
                      <w:szCs w:val="28"/>
                      <w:lang w:val="ru-RU"/>
                    </w:rPr>
                  </w:pPr>
                  <w:r w:rsidRPr="00FB5C2D">
                    <w:rPr>
                      <w:rFonts w:eastAsia="Batang"/>
                      <w:b/>
                      <w:sz w:val="28"/>
                      <w:szCs w:val="28"/>
                      <w:lang w:val="ru-RU"/>
                    </w:rPr>
                    <w:t>«Территориальный фонд обязательного медицинского страхования</w:t>
                  </w:r>
                </w:p>
                <w:p w:rsidR="00FB5C2D" w:rsidRPr="00FB5C2D" w:rsidRDefault="00FB5C2D" w:rsidP="00BA3072">
                  <w:pPr>
                    <w:spacing w:line="276" w:lineRule="auto"/>
                    <w:jc w:val="center"/>
                    <w:rPr>
                      <w:rFonts w:eastAsia="Batang"/>
                      <w:b/>
                      <w:sz w:val="28"/>
                      <w:szCs w:val="28"/>
                      <w:lang w:val="ru-RU"/>
                    </w:rPr>
                  </w:pPr>
                  <w:r w:rsidRPr="00FB5C2D">
                    <w:rPr>
                      <w:rFonts w:eastAsia="Batang"/>
                      <w:b/>
                      <w:sz w:val="28"/>
                      <w:szCs w:val="28"/>
                      <w:lang w:val="ru-RU"/>
                    </w:rPr>
                    <w:t>Санкт-Петербурга»</w:t>
                  </w:r>
                </w:p>
              </w:tc>
            </w:tr>
          </w:tbl>
          <w:p w:rsidR="00FB5C2D" w:rsidRPr="00FB5C2D" w:rsidRDefault="00FB5C2D" w:rsidP="00FB05AD">
            <w:pPr>
              <w:spacing w:line="276" w:lineRule="auto"/>
              <w:jc w:val="center"/>
              <w:rPr>
                <w:rFonts w:eastAsia="Batang"/>
                <w:b/>
                <w:sz w:val="28"/>
                <w:szCs w:val="28"/>
                <w:lang w:val="ru-RU"/>
              </w:rPr>
            </w:pPr>
          </w:p>
        </w:tc>
      </w:tr>
      <w:tr w:rsidR="00FB5C2D" w:rsidRPr="00517BBB" w:rsidTr="00FB05AD">
        <w:trPr>
          <w:trHeight w:val="80"/>
          <w:jc w:val="center"/>
        </w:trPr>
        <w:tc>
          <w:tcPr>
            <w:tcW w:w="4629" w:type="dxa"/>
            <w:vAlign w:val="center"/>
          </w:tcPr>
          <w:p w:rsidR="00FB5C2D" w:rsidRPr="00FB5C2D" w:rsidRDefault="00FB5C2D" w:rsidP="00FB05AD">
            <w:pPr>
              <w:spacing w:after="120" w:line="276" w:lineRule="auto"/>
              <w:jc w:val="center"/>
              <w:rPr>
                <w:rFonts w:eastAsia="Batang"/>
                <w:b/>
                <w:bCs/>
                <w:lang w:val="ru-RU"/>
              </w:rPr>
            </w:pPr>
          </w:p>
        </w:tc>
        <w:tc>
          <w:tcPr>
            <w:tcW w:w="4942" w:type="dxa"/>
            <w:vAlign w:val="center"/>
            <w:hideMark/>
          </w:tcPr>
          <w:p w:rsidR="00FB5C2D" w:rsidRPr="00FB5C2D" w:rsidRDefault="00FB5C2D" w:rsidP="00FB05AD">
            <w:pPr>
              <w:spacing w:after="120" w:line="276" w:lineRule="auto"/>
              <w:jc w:val="center"/>
              <w:rPr>
                <w:rFonts w:eastAsia="Batang"/>
                <w:b/>
                <w:bCs/>
                <w:lang w:val="ru-RU"/>
              </w:rPr>
            </w:pPr>
          </w:p>
        </w:tc>
      </w:tr>
      <w:tr w:rsidR="00FB5C2D" w:rsidRPr="00517BBB" w:rsidTr="00FB05AD">
        <w:trPr>
          <w:trHeight w:val="687"/>
          <w:jc w:val="center"/>
        </w:trPr>
        <w:tc>
          <w:tcPr>
            <w:tcW w:w="4629" w:type="dxa"/>
            <w:vAlign w:val="center"/>
          </w:tcPr>
          <w:p w:rsidR="00FB5C2D" w:rsidRPr="00FB5C2D" w:rsidRDefault="00FB5C2D" w:rsidP="00FB05AD">
            <w:pPr>
              <w:spacing w:line="276" w:lineRule="auto"/>
              <w:jc w:val="center"/>
              <w:rPr>
                <w:rFonts w:eastAsia="Batang"/>
                <w:bCs/>
                <w:lang w:val="ru-RU"/>
              </w:rPr>
            </w:pPr>
          </w:p>
        </w:tc>
        <w:tc>
          <w:tcPr>
            <w:tcW w:w="4942" w:type="dxa"/>
            <w:hideMark/>
          </w:tcPr>
          <w:p w:rsidR="00FB5C2D" w:rsidRDefault="00FB5C2D" w:rsidP="00FB05AD">
            <w:pPr>
              <w:spacing w:after="120" w:line="276" w:lineRule="auto"/>
              <w:jc w:val="center"/>
              <w:rPr>
                <w:rFonts w:eastAsia="Batang"/>
                <w:bCs/>
                <w:color w:val="FFFFFF" w:themeColor="background1"/>
                <w:lang w:val="ru-RU"/>
              </w:rPr>
            </w:pPr>
          </w:p>
          <w:p w:rsidR="00251785" w:rsidRPr="00251785" w:rsidRDefault="00251785" w:rsidP="00FB05AD">
            <w:pPr>
              <w:spacing w:after="120" w:line="276" w:lineRule="auto"/>
              <w:jc w:val="center"/>
              <w:rPr>
                <w:rFonts w:eastAsia="Batang"/>
                <w:bCs/>
                <w:color w:val="FFFFFF" w:themeColor="background1"/>
                <w:lang w:val="ru-RU"/>
              </w:rPr>
            </w:pPr>
          </w:p>
        </w:tc>
      </w:tr>
      <w:tr w:rsidR="00FB5C2D" w:rsidRPr="00517BBB" w:rsidTr="00FB05AD">
        <w:trPr>
          <w:trHeight w:val="80"/>
          <w:jc w:val="center"/>
        </w:trPr>
        <w:tc>
          <w:tcPr>
            <w:tcW w:w="4629" w:type="dxa"/>
            <w:vAlign w:val="center"/>
          </w:tcPr>
          <w:p w:rsidR="00FB5C2D" w:rsidRPr="00517BBB" w:rsidRDefault="00FB5C2D" w:rsidP="00FB05AD">
            <w:pPr>
              <w:spacing w:after="120" w:line="276" w:lineRule="auto"/>
              <w:jc w:val="center"/>
              <w:rPr>
                <w:rFonts w:eastAsia="Batang"/>
                <w:bCs/>
                <w:lang w:val="ru-RU"/>
              </w:rPr>
            </w:pPr>
          </w:p>
        </w:tc>
        <w:tc>
          <w:tcPr>
            <w:tcW w:w="4942" w:type="dxa"/>
            <w:vAlign w:val="center"/>
            <w:hideMark/>
          </w:tcPr>
          <w:p w:rsidR="00FB5C2D" w:rsidRPr="00517BBB" w:rsidRDefault="00FB5C2D" w:rsidP="00B51DDB">
            <w:pPr>
              <w:spacing w:after="120" w:line="276" w:lineRule="auto"/>
              <w:jc w:val="center"/>
              <w:rPr>
                <w:rFonts w:eastAsia="Batang"/>
                <w:b/>
                <w:bCs/>
                <w:color w:val="FFFFFF" w:themeColor="background1"/>
                <w:lang w:val="ru-RU"/>
              </w:rPr>
            </w:pPr>
          </w:p>
        </w:tc>
      </w:tr>
    </w:tbl>
    <w:p w:rsidR="00251785" w:rsidRDefault="0079103E" w:rsidP="0079103E">
      <w:pPr>
        <w:jc w:val="center"/>
        <w:rPr>
          <w:b/>
          <w:sz w:val="28"/>
          <w:szCs w:val="28"/>
          <w:lang w:val="ru-RU"/>
        </w:rPr>
      </w:pPr>
      <w:r w:rsidRPr="0079103E">
        <w:rPr>
          <w:b/>
          <w:sz w:val="28"/>
          <w:szCs w:val="28"/>
          <w:lang w:val="ru-RU"/>
        </w:rPr>
        <w:t>ПОДСИСТЕМ</w:t>
      </w:r>
      <w:r w:rsidR="00251785">
        <w:rPr>
          <w:b/>
          <w:sz w:val="28"/>
          <w:szCs w:val="28"/>
          <w:lang w:val="ru-RU"/>
        </w:rPr>
        <w:t>А</w:t>
      </w:r>
      <w:r w:rsidRPr="0079103E">
        <w:rPr>
          <w:b/>
          <w:sz w:val="28"/>
          <w:szCs w:val="28"/>
          <w:lang w:val="ru-RU"/>
        </w:rPr>
        <w:t xml:space="preserve"> УЧЕТА </w:t>
      </w:r>
      <w:proofErr w:type="gramStart"/>
      <w:r w:rsidRPr="0079103E">
        <w:rPr>
          <w:b/>
          <w:sz w:val="28"/>
          <w:szCs w:val="28"/>
          <w:lang w:val="ru-RU"/>
        </w:rPr>
        <w:t>ЗАСТРАХОВАННЫХ</w:t>
      </w:r>
      <w:proofErr w:type="gramEnd"/>
      <w:r w:rsidRPr="0079103E">
        <w:rPr>
          <w:b/>
          <w:sz w:val="28"/>
          <w:szCs w:val="28"/>
          <w:lang w:val="ru-RU"/>
        </w:rPr>
        <w:t xml:space="preserve"> </w:t>
      </w:r>
    </w:p>
    <w:p w:rsidR="0079103E" w:rsidRPr="0079103E" w:rsidRDefault="0079103E" w:rsidP="0079103E">
      <w:pPr>
        <w:jc w:val="center"/>
        <w:rPr>
          <w:b/>
          <w:sz w:val="28"/>
          <w:szCs w:val="28"/>
          <w:lang w:val="ru-RU"/>
        </w:rPr>
      </w:pPr>
      <w:r w:rsidRPr="0079103E">
        <w:rPr>
          <w:b/>
          <w:sz w:val="28"/>
          <w:szCs w:val="28"/>
          <w:lang w:val="ru-RU"/>
        </w:rPr>
        <w:t>ЕДИНОЙ ИНФОРМАЦИОННОЙ СИСТЕМЫ ОБЯЗАТЕЛЬНОГО МЕДИЦИНСКОГО СТРАХОВАНИЯ САНКТ-ПЕТЕРБУРГА</w:t>
      </w:r>
    </w:p>
    <w:p w:rsidR="0079103E" w:rsidRPr="0079103E" w:rsidRDefault="0079103E" w:rsidP="0079103E">
      <w:pPr>
        <w:pBdr>
          <w:top w:val="single" w:sz="4" w:space="1" w:color="auto"/>
        </w:pBdr>
        <w:jc w:val="center"/>
        <w:rPr>
          <w:rFonts w:eastAsia="Batang"/>
          <w:sz w:val="16"/>
          <w:szCs w:val="16"/>
          <w:lang w:val="ru-RU"/>
        </w:rPr>
      </w:pPr>
      <w:r w:rsidRPr="0079103E">
        <w:rPr>
          <w:rFonts w:eastAsia="Batang"/>
          <w:sz w:val="16"/>
          <w:szCs w:val="16"/>
          <w:lang w:val="ru-RU"/>
        </w:rPr>
        <w:t>полное наименование АС</w:t>
      </w:r>
    </w:p>
    <w:p w:rsidR="0079103E" w:rsidRPr="0079103E" w:rsidRDefault="0079103E" w:rsidP="0079103E">
      <w:pPr>
        <w:pBdr>
          <w:top w:val="single" w:sz="4" w:space="1" w:color="auto"/>
        </w:pBdr>
        <w:jc w:val="center"/>
        <w:rPr>
          <w:rFonts w:eastAsia="Batang"/>
          <w:sz w:val="16"/>
          <w:szCs w:val="16"/>
          <w:lang w:val="ru-RU"/>
        </w:rPr>
      </w:pPr>
    </w:p>
    <w:p w:rsidR="0079103E" w:rsidRPr="0079103E" w:rsidRDefault="0079103E" w:rsidP="0079103E">
      <w:pPr>
        <w:jc w:val="center"/>
        <w:rPr>
          <w:b/>
          <w:sz w:val="28"/>
          <w:szCs w:val="28"/>
          <w:lang w:val="ru-RU"/>
        </w:rPr>
      </w:pPr>
      <w:r w:rsidRPr="0079103E">
        <w:rPr>
          <w:b/>
          <w:sz w:val="28"/>
          <w:szCs w:val="28"/>
          <w:lang w:val="ru-RU"/>
        </w:rPr>
        <w:t>ЕИС ОМС.УЗ</w:t>
      </w:r>
    </w:p>
    <w:p w:rsidR="003610DF" w:rsidRPr="00654478" w:rsidRDefault="00124BB4" w:rsidP="0079103E">
      <w:pPr>
        <w:jc w:val="center"/>
        <w:rPr>
          <w:rFonts w:eastAsia="Batang"/>
          <w:sz w:val="16"/>
          <w:szCs w:val="16"/>
          <w:lang w:val="ru-RU"/>
        </w:rPr>
      </w:pPr>
      <w:r>
        <w:rPr>
          <w:rFonts w:eastAsia="Batang"/>
          <w:sz w:val="16"/>
          <w:szCs w:val="16"/>
          <w:lang w:val="ru-RU"/>
        </w:rPr>
        <w:t>сокращенное наименование</w:t>
      </w:r>
      <w:r w:rsidR="0079103E" w:rsidRPr="00654478">
        <w:rPr>
          <w:rFonts w:eastAsia="Batang"/>
          <w:sz w:val="16"/>
          <w:szCs w:val="16"/>
          <w:lang w:val="ru-RU"/>
        </w:rPr>
        <w:t xml:space="preserve"> АС</w:t>
      </w:r>
    </w:p>
    <w:p w:rsidR="003610DF" w:rsidRPr="004F799D" w:rsidRDefault="003610DF" w:rsidP="003610DF">
      <w:pPr>
        <w:jc w:val="center"/>
        <w:rPr>
          <w:rFonts w:cs="Times New Roman"/>
          <w:sz w:val="32"/>
          <w:szCs w:val="32"/>
          <w:lang w:val="ru-RU"/>
        </w:rPr>
      </w:pPr>
    </w:p>
    <w:p w:rsidR="003610DF" w:rsidRPr="007000C7" w:rsidRDefault="003610DF" w:rsidP="003610DF">
      <w:pPr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7000C7">
        <w:rPr>
          <w:rFonts w:cs="Times New Roman"/>
          <w:b/>
          <w:bCs/>
          <w:sz w:val="32"/>
          <w:szCs w:val="32"/>
          <w:lang w:val="ru-RU"/>
        </w:rPr>
        <w:t>Руководство пользователя</w:t>
      </w:r>
    </w:p>
    <w:p w:rsidR="00176710" w:rsidRDefault="00176710" w:rsidP="003610DF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ЕИС ОМС.УЗ.УПМ</w:t>
      </w:r>
    </w:p>
    <w:p w:rsidR="003610DF" w:rsidRDefault="00176710" w:rsidP="00BA3072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В части «</w:t>
      </w:r>
      <w:r w:rsidR="003610DF">
        <w:rPr>
          <w:rFonts w:cs="Times New Roman"/>
          <w:sz w:val="32"/>
          <w:szCs w:val="32"/>
          <w:lang w:val="ru-RU"/>
        </w:rPr>
        <w:t>Диспансерное наблюдение</w:t>
      </w:r>
      <w:r>
        <w:rPr>
          <w:rFonts w:cs="Times New Roman"/>
          <w:sz w:val="32"/>
          <w:szCs w:val="32"/>
          <w:lang w:val="ru-RU"/>
        </w:rPr>
        <w:t>»</w:t>
      </w:r>
    </w:p>
    <w:p w:rsidR="0095600F" w:rsidRDefault="00B61FD9" w:rsidP="00BA3072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Группа ролей Медицинской Организации</w:t>
      </w:r>
    </w:p>
    <w:p w:rsidR="00BA3072" w:rsidRPr="00BA3072" w:rsidRDefault="00BA3072" w:rsidP="00BA3072">
      <w:pPr>
        <w:jc w:val="center"/>
        <w:rPr>
          <w:b/>
          <w:sz w:val="28"/>
          <w:szCs w:val="28"/>
          <w:lang w:val="ru-RU"/>
        </w:rPr>
      </w:pPr>
    </w:p>
    <w:tbl>
      <w:tblPr>
        <w:tblW w:w="9855" w:type="dxa"/>
        <w:jc w:val="center"/>
        <w:tblLayout w:type="fixed"/>
        <w:tblLook w:val="04A0"/>
      </w:tblPr>
      <w:tblGrid>
        <w:gridCol w:w="4600"/>
        <w:gridCol w:w="1144"/>
        <w:gridCol w:w="4111"/>
      </w:tblGrid>
      <w:tr w:rsidR="00251785" w:rsidRPr="00517BBB" w:rsidTr="005E1043">
        <w:trPr>
          <w:gridAfter w:val="2"/>
          <w:wAfter w:w="5255" w:type="dxa"/>
          <w:trHeight w:val="80"/>
          <w:jc w:val="center"/>
        </w:trPr>
        <w:tc>
          <w:tcPr>
            <w:tcW w:w="4600" w:type="dxa"/>
          </w:tcPr>
          <w:p w:rsidR="00251785" w:rsidRDefault="00251785" w:rsidP="00FB05AD">
            <w:pPr>
              <w:spacing w:after="120" w:line="276" w:lineRule="auto"/>
              <w:rPr>
                <w:rFonts w:eastAsia="Batang"/>
                <w:bCs/>
                <w:lang w:val="ru-RU"/>
              </w:rPr>
            </w:pPr>
          </w:p>
          <w:p w:rsidR="00251785" w:rsidRDefault="00251785" w:rsidP="00FB05AD">
            <w:pPr>
              <w:spacing w:after="120" w:line="276" w:lineRule="auto"/>
              <w:rPr>
                <w:rFonts w:eastAsia="Batang"/>
                <w:bCs/>
                <w:lang w:val="ru-RU"/>
              </w:rPr>
            </w:pPr>
          </w:p>
          <w:p w:rsidR="00251785" w:rsidRPr="00BA3072" w:rsidRDefault="00251785" w:rsidP="00FB05AD">
            <w:pPr>
              <w:spacing w:after="120" w:line="276" w:lineRule="auto"/>
              <w:rPr>
                <w:rFonts w:eastAsia="Batang"/>
                <w:bCs/>
                <w:lang w:val="ru-RU"/>
              </w:rPr>
            </w:pPr>
          </w:p>
        </w:tc>
      </w:tr>
      <w:tr w:rsidR="00251785" w:rsidRPr="00517BBB" w:rsidTr="005E1043">
        <w:trPr>
          <w:gridAfter w:val="2"/>
          <w:wAfter w:w="5255" w:type="dxa"/>
          <w:trHeight w:val="1030"/>
          <w:jc w:val="center"/>
        </w:trPr>
        <w:tc>
          <w:tcPr>
            <w:tcW w:w="4600" w:type="dxa"/>
            <w:vAlign w:val="bottom"/>
          </w:tcPr>
          <w:p w:rsidR="00251785" w:rsidRPr="00BA3072" w:rsidRDefault="00251785" w:rsidP="00FB05AD">
            <w:pPr>
              <w:spacing w:after="120" w:line="276" w:lineRule="auto"/>
              <w:rPr>
                <w:rFonts w:eastAsia="Batang"/>
                <w:bCs/>
                <w:lang w:val="ru-RU"/>
              </w:rPr>
            </w:pPr>
          </w:p>
        </w:tc>
      </w:tr>
      <w:tr w:rsidR="00251785" w:rsidRPr="00517BBB" w:rsidTr="005E1043">
        <w:trPr>
          <w:gridAfter w:val="2"/>
          <w:wAfter w:w="5255" w:type="dxa"/>
          <w:trHeight w:val="973"/>
          <w:jc w:val="center"/>
        </w:trPr>
        <w:tc>
          <w:tcPr>
            <w:tcW w:w="4600" w:type="dxa"/>
            <w:vAlign w:val="bottom"/>
          </w:tcPr>
          <w:p w:rsidR="00251785" w:rsidRPr="00517BBB" w:rsidRDefault="00251785" w:rsidP="00FB05AD">
            <w:pPr>
              <w:spacing w:after="120" w:line="276" w:lineRule="auto"/>
              <w:rPr>
                <w:rFonts w:eastAsia="Batang"/>
                <w:bCs/>
                <w:lang w:val="ru-RU"/>
              </w:rPr>
            </w:pPr>
          </w:p>
        </w:tc>
      </w:tr>
      <w:tr w:rsidR="00BA3072" w:rsidRPr="00AC08B3" w:rsidTr="005E1043">
        <w:trPr>
          <w:trHeight w:val="215"/>
          <w:jc w:val="center"/>
        </w:trPr>
        <w:tc>
          <w:tcPr>
            <w:tcW w:w="4600" w:type="dxa"/>
            <w:vAlign w:val="bottom"/>
          </w:tcPr>
          <w:p w:rsidR="00BA3072" w:rsidRPr="00517BBB" w:rsidRDefault="00BA3072" w:rsidP="00FB05AD">
            <w:pPr>
              <w:spacing w:after="120" w:line="276" w:lineRule="auto"/>
              <w:ind w:firstLine="12"/>
              <w:rPr>
                <w:rFonts w:eastAsia="Batang"/>
                <w:bCs/>
                <w:lang w:val="ru-RU"/>
              </w:rPr>
            </w:pPr>
          </w:p>
        </w:tc>
        <w:tc>
          <w:tcPr>
            <w:tcW w:w="1144" w:type="dxa"/>
            <w:vAlign w:val="center"/>
            <w:hideMark/>
          </w:tcPr>
          <w:p w:rsidR="00BA3072" w:rsidRPr="00B51DDB" w:rsidRDefault="00B51DDB" w:rsidP="00BE019D">
            <w:pPr>
              <w:spacing w:after="120" w:line="276" w:lineRule="auto"/>
              <w:rPr>
                <w:rFonts w:eastAsia="Batang"/>
              </w:rPr>
            </w:pPr>
            <w:r>
              <w:rPr>
                <w:rFonts w:eastAsia="Batang"/>
                <w:bCs/>
                <w:lang w:val="ru-RU"/>
              </w:rPr>
              <w:t>202</w:t>
            </w:r>
            <w:r w:rsidR="00BE019D">
              <w:rPr>
                <w:rFonts w:eastAsia="Batang"/>
                <w:bCs/>
                <w:lang w:val="ru-RU"/>
              </w:rPr>
              <w:t>3</w:t>
            </w:r>
            <w:r w:rsidR="00BA3072" w:rsidRPr="00B51DDB">
              <w:rPr>
                <w:rFonts w:eastAsia="Batang"/>
                <w:bCs/>
              </w:rPr>
              <w:t>г.</w:t>
            </w:r>
          </w:p>
        </w:tc>
        <w:tc>
          <w:tcPr>
            <w:tcW w:w="4111" w:type="dxa"/>
          </w:tcPr>
          <w:p w:rsidR="00BA3072" w:rsidRDefault="00BA3072" w:rsidP="00FB05AD">
            <w:pPr>
              <w:spacing w:after="120" w:line="276" w:lineRule="auto"/>
              <w:rPr>
                <w:rFonts w:eastAsia="Batang"/>
                <w:lang w:val="ru-RU"/>
              </w:rPr>
            </w:pPr>
          </w:p>
          <w:p w:rsidR="00B51DDB" w:rsidRPr="00B51DDB" w:rsidRDefault="00B51DDB" w:rsidP="00FB05AD">
            <w:pPr>
              <w:spacing w:after="120" w:line="276" w:lineRule="auto"/>
              <w:rPr>
                <w:rFonts w:eastAsia="Batang"/>
                <w:lang w:val="ru-RU"/>
              </w:rPr>
            </w:pPr>
          </w:p>
        </w:tc>
      </w:tr>
    </w:tbl>
    <w:p w:rsidR="00251785" w:rsidRDefault="00251785" w:rsidP="00D0119B">
      <w:pPr>
        <w:rPr>
          <w:b/>
          <w:bCs/>
          <w:lang w:val="ru-RU"/>
        </w:rPr>
      </w:pPr>
    </w:p>
    <w:p w:rsidR="00251785" w:rsidRDefault="00251785">
      <w:pPr>
        <w:spacing w:line="259" w:lineRule="auto"/>
        <w:jc w:val="left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D0119B" w:rsidRPr="00E06FC2" w:rsidRDefault="00E06FC2" w:rsidP="00D0119B">
      <w:pPr>
        <w:rPr>
          <w:b/>
          <w:bCs/>
          <w:lang w:val="ru-RU"/>
        </w:rPr>
      </w:pPr>
      <w:r w:rsidRPr="00E06FC2">
        <w:rPr>
          <w:b/>
          <w:bCs/>
          <w:lang w:val="ru-RU"/>
        </w:rPr>
        <w:lastRenderedPageBreak/>
        <w:t>Аннотация</w:t>
      </w:r>
    </w:p>
    <w:p w:rsidR="00D0119B" w:rsidRPr="00D0119B" w:rsidRDefault="00D0119B" w:rsidP="00D0119B">
      <w:pPr>
        <w:spacing w:after="120"/>
        <w:ind w:firstLine="770"/>
        <w:rPr>
          <w:lang w:val="ru-RU"/>
        </w:rPr>
      </w:pPr>
      <w:r w:rsidRPr="00D0119B">
        <w:rPr>
          <w:lang w:val="ru-RU"/>
        </w:rPr>
        <w:t>Настоящее Руководство содержит сведения</w:t>
      </w:r>
      <w:r w:rsidR="00FB05AD">
        <w:rPr>
          <w:lang w:val="ru-RU"/>
        </w:rPr>
        <w:t>,</w:t>
      </w:r>
      <w:r w:rsidRPr="00D0119B">
        <w:rPr>
          <w:lang w:val="ru-RU"/>
        </w:rPr>
        <w:t xml:space="preserve"> необходимые для работы пользователей </w:t>
      </w:r>
      <w:r w:rsidR="00FB05AD">
        <w:rPr>
          <w:lang w:val="ru-RU"/>
        </w:rPr>
        <w:t xml:space="preserve">подсистемы «Диспансерное наблюдение» </w:t>
      </w:r>
      <w:r w:rsidRPr="00D0119B">
        <w:rPr>
          <w:lang w:val="ru-RU"/>
        </w:rPr>
        <w:t>модуля «Учет прохождения профилактических мероприятий» медицинск</w:t>
      </w:r>
      <w:r w:rsidR="00FB05AD">
        <w:rPr>
          <w:lang w:val="ru-RU"/>
        </w:rPr>
        <w:t>ой</w:t>
      </w:r>
      <w:r w:rsidRPr="00D0119B">
        <w:rPr>
          <w:lang w:val="ru-RU"/>
        </w:rPr>
        <w:t xml:space="preserve"> организации. </w:t>
      </w:r>
      <w:r w:rsidRPr="00D0119B">
        <w:rPr>
          <w:lang w:val="ru-RU"/>
        </w:rPr>
        <w:tab/>
      </w:r>
    </w:p>
    <w:p w:rsidR="00D0119B" w:rsidRDefault="00D0119B" w:rsidP="00D0119B">
      <w:pPr>
        <w:spacing w:after="120"/>
        <w:ind w:firstLine="770"/>
        <w:rPr>
          <w:lang w:val="ru-RU"/>
        </w:rPr>
      </w:pPr>
      <w:r w:rsidRPr="00D0119B">
        <w:rPr>
          <w:lang w:val="ru-RU"/>
        </w:rPr>
        <w:t>Руководство разработано в соответствии с требованиями ГОСТ 34.603-92, РД 50-34.698-90, ГОСТ 19.101-77, ГОСТ 19.502-78</w:t>
      </w:r>
      <w:r w:rsidR="0034147E">
        <w:rPr>
          <w:lang w:val="ru-RU"/>
        </w:rPr>
        <w:t>.</w:t>
      </w:r>
    </w:p>
    <w:p w:rsidR="00805E07" w:rsidRDefault="00805E07" w:rsidP="005E1043">
      <w:pPr>
        <w:rPr>
          <w:lang w:val="ru-RU"/>
        </w:rPr>
      </w:pPr>
    </w:p>
    <w:p w:rsidR="00272718" w:rsidRDefault="00272718" w:rsidP="00272718">
      <w:pPr>
        <w:spacing w:after="120"/>
        <w:ind w:firstLine="770"/>
        <w:rPr>
          <w:b/>
          <w:caps/>
          <w:sz w:val="32"/>
        </w:rPr>
      </w:pPr>
      <w:r>
        <w:rPr>
          <w:b/>
          <w:caps/>
          <w:sz w:val="32"/>
        </w:rPr>
        <w:t>Список используемых сокращений</w:t>
      </w:r>
    </w:p>
    <w:tbl>
      <w:tblPr>
        <w:tblW w:w="0" w:type="auto"/>
        <w:tblLayout w:type="fixed"/>
        <w:tblLook w:val="04A0"/>
      </w:tblPr>
      <w:tblGrid>
        <w:gridCol w:w="2524"/>
        <w:gridCol w:w="6321"/>
      </w:tblGrid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Сокращение</w:t>
            </w:r>
            <w:proofErr w:type="spellEnd"/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Расшифровка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сокращения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АС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Автоматизированная</w:t>
            </w:r>
            <w:proofErr w:type="spellEnd"/>
            <w:r>
              <w:t xml:space="preserve"> </w:t>
            </w:r>
            <w:proofErr w:type="spellStart"/>
            <w:r>
              <w:t>система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FB05AD" w:rsidRDefault="00272718" w:rsidP="00517BB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ДН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rPr>
                <w:rFonts w:cs="Times New Roman"/>
                <w:lang w:val="ru-RU"/>
              </w:rPr>
              <w:t>Диспансерное наблюдение</w:t>
            </w:r>
          </w:p>
        </w:tc>
      </w:tr>
      <w:tr w:rsidR="00272718" w:rsidRPr="00517BBB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ЕИС ОМС СПБ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272718" w:rsidRDefault="00272718" w:rsidP="00517BBB">
            <w:pPr>
              <w:widowControl w:val="0"/>
              <w:rPr>
                <w:lang w:val="ru-RU"/>
              </w:rPr>
            </w:pPr>
            <w:r w:rsidRPr="00272718">
              <w:rPr>
                <w:lang w:val="ru-RU"/>
              </w:rPr>
              <w:t>Единая информационная система ОМС Санкт-Петербурга</w:t>
            </w:r>
          </w:p>
        </w:tc>
      </w:tr>
      <w:tr w:rsidR="00272718" w:rsidTr="00517BBB">
        <w:trPr>
          <w:trHeight w:val="438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517BBB" w:rsidRDefault="00272718" w:rsidP="00517BBB">
            <w:pPr>
              <w:widowControl w:val="0"/>
            </w:pPr>
            <w:r w:rsidRPr="00272718">
              <w:rPr>
                <w:lang w:val="ru-RU"/>
              </w:rPr>
              <w:t>ЕИС</w:t>
            </w:r>
            <w:r w:rsidRPr="00517BBB">
              <w:t xml:space="preserve"> </w:t>
            </w:r>
            <w:r w:rsidRPr="00272718">
              <w:rPr>
                <w:lang w:val="ru-RU"/>
              </w:rPr>
              <w:t>ОМС</w:t>
            </w:r>
            <w:r w:rsidRPr="00517BBB">
              <w:t>.</w:t>
            </w:r>
            <w:r w:rsidRPr="00272718">
              <w:rPr>
                <w:lang w:val="ru-RU"/>
              </w:rPr>
              <w:t>УЗ</w:t>
            </w:r>
            <w:proofErr w:type="gramStart"/>
            <w:r w:rsidRPr="00517BBB">
              <w:t>.</w:t>
            </w:r>
            <w:r w:rsidRPr="00272718">
              <w:rPr>
                <w:lang w:val="ru-RU"/>
              </w:rPr>
              <w:t>У</w:t>
            </w:r>
            <w:proofErr w:type="gramEnd"/>
            <w:r w:rsidRPr="00272718">
              <w:rPr>
                <w:lang w:val="ru-RU"/>
              </w:rPr>
              <w:t>П</w:t>
            </w:r>
            <w:r w:rsidRPr="00517BBB">
              <w:t>.</w:t>
            </w:r>
            <w:r w:rsidRPr="00272718">
              <w:rPr>
                <w:lang w:val="ru-RU"/>
              </w:rPr>
              <w:t>УПМ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Модуль</w:t>
            </w:r>
            <w:proofErr w:type="spellEnd"/>
            <w:r>
              <w:t xml:space="preserve"> </w:t>
            </w:r>
            <w:proofErr w:type="spellStart"/>
            <w:r>
              <w:t>учета</w:t>
            </w:r>
            <w:proofErr w:type="spellEnd"/>
            <w:r>
              <w:t xml:space="preserve"> </w:t>
            </w:r>
            <w:proofErr w:type="spellStart"/>
            <w:r>
              <w:t>профилактических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ЕНП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Единый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полиса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ЗЛ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Застрахованное</w:t>
            </w:r>
            <w:proofErr w:type="spellEnd"/>
            <w:r>
              <w:t xml:space="preserve"> </w:t>
            </w:r>
            <w:proofErr w:type="spellStart"/>
            <w:r>
              <w:t>лицо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МО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Медицинская</w:t>
            </w:r>
            <w:proofErr w:type="spellEnd"/>
            <w:r>
              <w:t xml:space="preserve"> </w:t>
            </w:r>
            <w:proofErr w:type="spellStart"/>
            <w:r>
              <w:t>организация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ОМС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Обязательное</w:t>
            </w:r>
            <w:proofErr w:type="spellEnd"/>
            <w:r>
              <w:t xml:space="preserve"> </w:t>
            </w:r>
            <w:proofErr w:type="spellStart"/>
            <w: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t>страхование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ОС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Операционная</w:t>
            </w:r>
            <w:proofErr w:type="spellEnd"/>
            <w:r>
              <w:t xml:space="preserve"> </w:t>
            </w:r>
            <w:proofErr w:type="spellStart"/>
            <w:r>
              <w:t>система</w:t>
            </w:r>
            <w:proofErr w:type="spellEnd"/>
          </w:p>
        </w:tc>
      </w:tr>
      <w:tr w:rsidR="00272718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ПК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Персональный</w:t>
            </w:r>
            <w:proofErr w:type="spellEnd"/>
            <w:r>
              <w:t xml:space="preserve"> </w:t>
            </w:r>
            <w:proofErr w:type="spellStart"/>
            <w:r>
              <w:t>компьютер</w:t>
            </w:r>
            <w:proofErr w:type="spellEnd"/>
          </w:p>
        </w:tc>
      </w:tr>
      <w:tr w:rsidR="00272718" w:rsidRPr="00517BBB" w:rsidTr="00517BBB">
        <w:trPr>
          <w:trHeight w:val="43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РС ЕРЗЛ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272718" w:rsidRDefault="00272718" w:rsidP="00517BBB">
            <w:pPr>
              <w:widowControl w:val="0"/>
              <w:rPr>
                <w:lang w:val="ru-RU"/>
              </w:rPr>
            </w:pPr>
            <w:r w:rsidRPr="00272718">
              <w:rPr>
                <w:lang w:val="ru-RU"/>
              </w:rPr>
              <w:t>Региональный сегмент единого регистра застрахованных лиц</w:t>
            </w:r>
          </w:p>
        </w:tc>
      </w:tr>
      <w:tr w:rsidR="00272718" w:rsidTr="00517BBB">
        <w:trPr>
          <w:trHeight w:val="151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СМО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proofErr w:type="spellStart"/>
            <w:r>
              <w:t>Страховая</w:t>
            </w:r>
            <w:proofErr w:type="spellEnd"/>
            <w:r>
              <w:t xml:space="preserve"> </w:t>
            </w:r>
            <w:proofErr w:type="spellStart"/>
            <w:r>
              <w:t>медицинская</w:t>
            </w:r>
            <w:proofErr w:type="spellEnd"/>
            <w:r>
              <w:t xml:space="preserve"> </w:t>
            </w:r>
            <w:proofErr w:type="spellStart"/>
            <w:r>
              <w:t>организация</w:t>
            </w:r>
            <w:proofErr w:type="spellEnd"/>
          </w:p>
        </w:tc>
      </w:tr>
      <w:tr w:rsidR="00272718" w:rsidRPr="00517BBB" w:rsidTr="00517BBB">
        <w:trPr>
          <w:trHeight w:val="453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СНИЛС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272718" w:rsidRDefault="00272718" w:rsidP="00517BBB">
            <w:pPr>
              <w:widowControl w:val="0"/>
              <w:rPr>
                <w:lang w:val="ru-RU"/>
              </w:rPr>
            </w:pPr>
            <w:r w:rsidRPr="00272718">
              <w:rPr>
                <w:lang w:val="ru-RU"/>
              </w:rPr>
              <w:t>Страховой номер индивидуального лицевого счета</w:t>
            </w:r>
          </w:p>
        </w:tc>
      </w:tr>
      <w:tr w:rsidR="00272718" w:rsidRPr="00517BBB" w:rsidTr="00517BBB">
        <w:trPr>
          <w:trHeight w:val="535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Default="00272718" w:rsidP="00517BBB">
            <w:pPr>
              <w:widowControl w:val="0"/>
            </w:pPr>
            <w:r>
              <w:t>ТФОМС</w:t>
            </w:r>
          </w:p>
        </w:tc>
        <w:tc>
          <w:tcPr>
            <w:tcW w:w="6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718" w:rsidRPr="00272718" w:rsidRDefault="00272718" w:rsidP="00517BBB">
            <w:pPr>
              <w:widowControl w:val="0"/>
              <w:rPr>
                <w:lang w:val="ru-RU"/>
              </w:rPr>
            </w:pPr>
            <w:r w:rsidRPr="00272718">
              <w:rPr>
                <w:lang w:val="ru-RU"/>
              </w:rPr>
              <w:t>Территориальный фонд обязательного медицинского страхования</w:t>
            </w:r>
          </w:p>
        </w:tc>
      </w:tr>
    </w:tbl>
    <w:p w:rsidR="00272718" w:rsidRDefault="00272718" w:rsidP="005E1043">
      <w:pPr>
        <w:rPr>
          <w:lang w:val="ru-RU"/>
        </w:rPr>
      </w:pPr>
    </w:p>
    <w:p w:rsidR="00805E07" w:rsidRDefault="00805E07">
      <w:pPr>
        <w:spacing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981019" w:rsidRPr="005E1043" w:rsidRDefault="00981019" w:rsidP="005E1043">
      <w:pPr>
        <w:rPr>
          <w:lang w:val="ru-RU"/>
        </w:rPr>
      </w:pPr>
    </w:p>
    <w:sdt>
      <w:sdtPr>
        <w:rPr>
          <w:rFonts w:eastAsiaTheme="minorHAnsi" w:cstheme="minorBidi"/>
          <w:sz w:val="22"/>
          <w:szCs w:val="22"/>
        </w:rPr>
        <w:id w:val="45715162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81019" w:rsidRPr="00981019" w:rsidRDefault="00981019">
          <w:pPr>
            <w:pStyle w:val="a4"/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:rsidR="008225FC" w:rsidRDefault="00EE76CA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r w:rsidRPr="00EE76CA">
            <w:fldChar w:fldCharType="begin"/>
          </w:r>
          <w:r w:rsidR="00981019">
            <w:instrText xml:space="preserve"> TOC \o "1-3" \h \z \u </w:instrText>
          </w:r>
          <w:r w:rsidRPr="00EE76CA">
            <w:fldChar w:fldCharType="separate"/>
          </w:r>
          <w:hyperlink w:anchor="_Toc149052062" w:history="1">
            <w:r w:rsidR="008225FC" w:rsidRPr="004F05CE">
              <w:rPr>
                <w:rStyle w:val="a5"/>
                <w:bCs/>
                <w:noProof/>
                <w:lang w:val="ru-RU"/>
              </w:rPr>
              <w:t>1.</w:t>
            </w:r>
            <w:r w:rsidR="008225FC" w:rsidRPr="004F05CE">
              <w:rPr>
                <w:rStyle w:val="a5"/>
                <w:noProof/>
                <w:lang w:val="ru-RU"/>
              </w:rPr>
              <w:t xml:space="preserve"> Введение</w:t>
            </w:r>
            <w:r w:rsidR="008225FC">
              <w:rPr>
                <w:noProof/>
                <w:webHidden/>
              </w:rPr>
              <w:tab/>
            </w:r>
            <w:r w:rsidR="008225FC">
              <w:rPr>
                <w:noProof/>
                <w:webHidden/>
              </w:rPr>
              <w:fldChar w:fldCharType="begin"/>
            </w:r>
            <w:r w:rsidR="008225FC">
              <w:rPr>
                <w:noProof/>
                <w:webHidden/>
              </w:rPr>
              <w:instrText xml:space="preserve"> PAGEREF _Toc149052062 \h </w:instrText>
            </w:r>
            <w:r w:rsidR="008225FC">
              <w:rPr>
                <w:noProof/>
                <w:webHidden/>
              </w:rPr>
            </w:r>
            <w:r w:rsidR="008225FC">
              <w:rPr>
                <w:noProof/>
                <w:webHidden/>
              </w:rPr>
              <w:fldChar w:fldCharType="separate"/>
            </w:r>
            <w:r w:rsidR="008225FC">
              <w:rPr>
                <w:noProof/>
                <w:webHidden/>
              </w:rPr>
              <w:t>5</w:t>
            </w:r>
            <w:r w:rsidR="008225FC"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3" w:history="1">
            <w:r w:rsidRPr="004F05CE">
              <w:rPr>
                <w:rStyle w:val="a5"/>
                <w:noProof/>
                <w:lang w:val="ru-RU"/>
              </w:rPr>
              <w:t>1.1. Условия, обеспечивающие применение средств автоматизации по назначению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4" w:history="1">
            <w:r w:rsidRPr="004F05CE">
              <w:rPr>
                <w:rStyle w:val="a5"/>
                <w:noProof/>
                <w:lang w:val="ru-RU"/>
              </w:rPr>
              <w:t>1.2. Описание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5" w:history="1">
            <w:r w:rsidRPr="004F05CE">
              <w:rPr>
                <w:rStyle w:val="a5"/>
                <w:noProof/>
                <w:lang w:val="ru-RU"/>
              </w:rPr>
              <w:t>1.2.1. 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6" w:history="1">
            <w:r w:rsidRPr="004F05CE">
              <w:rPr>
                <w:rStyle w:val="a5"/>
                <w:noProof/>
                <w:lang w:val="ru-RU"/>
              </w:rPr>
              <w:t>1.2.2. Основные функции группы ролей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7" w:history="1">
            <w:r w:rsidRPr="004F05CE">
              <w:rPr>
                <w:rStyle w:val="a5"/>
                <w:noProof/>
                <w:lang w:val="ru-RU"/>
              </w:rPr>
              <w:t>1.2.3. Виды списков подсистемы ДН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8" w:history="1">
            <w:r w:rsidRPr="004F05CE">
              <w:rPr>
                <w:rStyle w:val="a5"/>
                <w:noProof/>
                <w:lang w:val="ru-RU"/>
              </w:rPr>
              <w:t>1.2.4. Жизненный цикл списков (диаграмма)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69" w:history="1">
            <w:r w:rsidRPr="004F05CE">
              <w:rPr>
                <w:rStyle w:val="a5"/>
                <w:noProof/>
                <w:lang w:val="ru-RU"/>
              </w:rPr>
              <w:t>1.2.5. Структура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0" w:history="1">
            <w:r w:rsidRPr="004F05CE">
              <w:rPr>
                <w:rStyle w:val="a5"/>
                <w:noProof/>
                <w:lang w:val="ru-RU"/>
              </w:rPr>
              <w:t>1.2.6. Список профилей прав пользователей (ролей)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1" w:history="1">
            <w:r w:rsidRPr="004F05CE">
              <w:rPr>
                <w:rStyle w:val="a5"/>
                <w:bCs/>
                <w:noProof/>
                <w:lang w:val="ru-RU"/>
              </w:rPr>
              <w:t>2.</w:t>
            </w:r>
            <w:r w:rsidRPr="004F05CE">
              <w:rPr>
                <w:rStyle w:val="a5"/>
                <w:noProof/>
                <w:lang w:val="ru-RU"/>
              </w:rPr>
              <w:t xml:space="preserve"> Описание интерфейса системы и основных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2" w:history="1">
            <w:r w:rsidRPr="004F05CE">
              <w:rPr>
                <w:rStyle w:val="a5"/>
                <w:noProof/>
                <w:lang w:val="ru-RU"/>
              </w:rPr>
              <w:t>2.1. 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3" w:history="1">
            <w:r w:rsidRPr="004F05CE">
              <w:rPr>
                <w:rStyle w:val="a5"/>
                <w:noProof/>
                <w:lang w:val="ru-RU"/>
              </w:rPr>
              <w:t>2.2. Общий вид интерфейса группы ролей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4" w:history="1">
            <w:r w:rsidRPr="004F05CE">
              <w:rPr>
                <w:rStyle w:val="a5"/>
                <w:noProof/>
                <w:lang w:val="ru-RU"/>
              </w:rPr>
              <w:t>2.2.1. 1 — Панель меню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5" w:history="1">
            <w:r w:rsidRPr="004F05CE">
              <w:rPr>
                <w:rStyle w:val="a5"/>
                <w:noProof/>
                <w:lang w:val="ru-RU"/>
              </w:rPr>
              <w:t>2.2.2. 2 — Панель выбора подсистемы УП/УПМ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6" w:history="1">
            <w:r w:rsidRPr="004F05CE">
              <w:rPr>
                <w:rStyle w:val="a5"/>
                <w:noProof/>
                <w:lang w:val="ru-RU"/>
              </w:rPr>
              <w:t>2.2.3. 3 — Панель выбора функционала УПМ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7" w:history="1">
            <w:r w:rsidRPr="004F05CE">
              <w:rPr>
                <w:rStyle w:val="a5"/>
                <w:noProof/>
                <w:lang w:val="ru-RU"/>
              </w:rPr>
              <w:t>2.2.4. 4 — Панель выбора типа списков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8" w:history="1">
            <w:r w:rsidRPr="004F05CE">
              <w:rPr>
                <w:rStyle w:val="a5"/>
                <w:noProof/>
                <w:lang w:val="ru-RU"/>
              </w:rPr>
              <w:t>2.2.5. 5 — Панель действий над списками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79" w:history="1">
            <w:r w:rsidRPr="004F05CE">
              <w:rPr>
                <w:rStyle w:val="a5"/>
                <w:noProof/>
                <w:lang w:val="ru-RU"/>
              </w:rPr>
              <w:t>2.2.6. 6 — Панель выбора конкретного списка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0" w:history="1">
            <w:r w:rsidRPr="004F05CE">
              <w:rPr>
                <w:rStyle w:val="a5"/>
                <w:noProof/>
                <w:lang w:val="ru-RU"/>
              </w:rPr>
              <w:t>2.2.7. 7 — Область с выбранным списком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1" w:history="1">
            <w:r w:rsidRPr="004F05CE">
              <w:rPr>
                <w:rStyle w:val="a5"/>
                <w:noProof/>
                <w:lang w:val="ru-RU"/>
              </w:rPr>
              <w:t>2.3. Ведение списка застрахованных лиц, подлежащих диспансерному наблюдению (предварительный список)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2" w:history="1">
            <w:r w:rsidRPr="004F05CE">
              <w:rPr>
                <w:rStyle w:val="a5"/>
                <w:noProof/>
                <w:lang w:val="ru-RU"/>
              </w:rPr>
              <w:t>2.3.1. Фильтр «Только нераспределённые»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3" w:history="1">
            <w:r w:rsidRPr="004F05CE">
              <w:rPr>
                <w:rStyle w:val="a5"/>
                <w:noProof/>
                <w:lang w:val="ru-RU"/>
              </w:rPr>
              <w:t>2.3.2. Работа с предварительным списком МО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4" w:history="1">
            <w:r w:rsidRPr="004F05CE">
              <w:rPr>
                <w:rStyle w:val="a5"/>
                <w:noProof/>
                <w:lang w:val="ru-RU"/>
              </w:rPr>
              <w:t>2.3.2.1. «Заполнить рабочие списки на год»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5" w:history="1">
            <w:r w:rsidRPr="004F05CE">
              <w:rPr>
                <w:rStyle w:val="a5"/>
                <w:noProof/>
                <w:lang w:val="ru-RU"/>
              </w:rPr>
              <w:t>2.3.2.2. «Сменить месяц»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6" w:history="1">
            <w:r w:rsidRPr="004F05CE">
              <w:rPr>
                <w:rStyle w:val="a5"/>
                <w:noProof/>
                <w:lang w:val="ru-RU"/>
              </w:rPr>
              <w:t>2.4. Ведение рабочего/утверждённого списка застрахованных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7" w:history="1">
            <w:r w:rsidRPr="004F05CE">
              <w:rPr>
                <w:rStyle w:val="a5"/>
                <w:noProof/>
                <w:lang w:val="ru-RU"/>
              </w:rPr>
              <w:t>2.4.1. Работа с рабочим/утверждённым списком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8" w:history="1">
            <w:r w:rsidRPr="004F05CE">
              <w:rPr>
                <w:rStyle w:val="a5"/>
                <w:noProof/>
                <w:lang w:val="ru-RU"/>
              </w:rPr>
              <w:t>2.4.1.1. «Сменить месяц»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89" w:history="1">
            <w:r w:rsidRPr="004F05CE">
              <w:rPr>
                <w:rStyle w:val="a5"/>
                <w:noProof/>
                <w:lang w:val="ru-RU"/>
              </w:rPr>
              <w:t>2.4.1.2. «Удалить выбранное»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0" w:history="1">
            <w:r w:rsidRPr="004F05CE">
              <w:rPr>
                <w:rStyle w:val="a5"/>
                <w:noProof/>
                <w:lang w:val="ru-RU"/>
              </w:rPr>
              <w:t>2.4.1.3. «Утвердить списки»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1" w:history="1">
            <w:r w:rsidRPr="004F05CE">
              <w:rPr>
                <w:rStyle w:val="a5"/>
                <w:noProof/>
                <w:lang w:val="ru-RU"/>
              </w:rPr>
              <w:t xml:space="preserve">2.4.1.4. «Задать дату </w:t>
            </w:r>
            <w:r w:rsidRPr="004F05CE">
              <w:rPr>
                <w:rStyle w:val="a5"/>
                <w:noProof/>
                <w:lang w:val="ru-RU"/>
              </w:rPr>
              <w:t>в</w:t>
            </w:r>
            <w:r w:rsidRPr="004F05CE">
              <w:rPr>
                <w:rStyle w:val="a5"/>
                <w:noProof/>
                <w:lang w:val="ru-RU"/>
              </w:rPr>
              <w:t>зятия на ДН»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2" w:history="1">
            <w:r w:rsidRPr="004F05CE">
              <w:rPr>
                <w:rStyle w:val="a5"/>
                <w:noProof/>
                <w:lang w:val="ru-RU"/>
              </w:rPr>
              <w:t>2.4.1.5. «Провести диспансерный осмотр»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3" w:history="1">
            <w:r w:rsidRPr="004F05CE">
              <w:rPr>
                <w:rStyle w:val="a5"/>
                <w:noProof/>
                <w:lang w:val="ru-RU"/>
              </w:rPr>
              <w:t>2.4.2. Просмотр и заполнение карточки диспансерного наблюдения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4" w:history="1">
            <w:r w:rsidRPr="004F05CE">
              <w:rPr>
                <w:rStyle w:val="a5"/>
                <w:rFonts w:cs="Times New Roman"/>
                <w:noProof/>
                <w:lang w:val="ru-RU"/>
              </w:rPr>
              <w:t>2.5.</w:t>
            </w:r>
            <w:r w:rsidRPr="004F05CE">
              <w:rPr>
                <w:rStyle w:val="a5"/>
                <w:noProof/>
                <w:lang w:val="ru-RU"/>
              </w:rPr>
              <w:t xml:space="preserve"> Дополнительные функциональные действия в интерфейсе списков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5" w:history="1">
            <w:r w:rsidRPr="004F05CE">
              <w:rPr>
                <w:rStyle w:val="a5"/>
                <w:noProof/>
                <w:lang w:val="ru-RU"/>
              </w:rPr>
              <w:t>2.5.1. «Выбрать все»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6" w:history="1">
            <w:r w:rsidRPr="004F05CE">
              <w:rPr>
                <w:rStyle w:val="a5"/>
                <w:noProof/>
                <w:lang w:val="ru-RU"/>
              </w:rPr>
              <w:t>2.5.2. «Снять выделение»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7" w:history="1">
            <w:r w:rsidRPr="004F05CE">
              <w:rPr>
                <w:rStyle w:val="a5"/>
                <w:noProof/>
                <w:lang w:val="ru-RU"/>
              </w:rPr>
              <w:t>2.5.3. «Обновить»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8" w:history="1">
            <w:r w:rsidRPr="004F05CE">
              <w:rPr>
                <w:rStyle w:val="a5"/>
                <w:noProof/>
                <w:lang w:val="ru-RU"/>
              </w:rPr>
              <w:t>2.6. Поиск застрахованного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099" w:history="1">
            <w:r w:rsidRPr="004F05CE">
              <w:rPr>
                <w:rStyle w:val="a5"/>
                <w:noProof/>
                <w:lang w:val="ru-RU"/>
              </w:rPr>
              <w:t>2.6.1. Добавление ЗЛ в списки ДН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25FC" w:rsidRDefault="008225F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lang w:val="ru-RU" w:eastAsia="ru-RU"/>
            </w:rPr>
          </w:pPr>
          <w:hyperlink w:anchor="_Toc149052100" w:history="1">
            <w:r w:rsidRPr="004F05CE">
              <w:rPr>
                <w:rStyle w:val="a5"/>
                <w:bCs/>
                <w:noProof/>
                <w:lang w:val="ru-RU"/>
              </w:rPr>
              <w:t>3.</w:t>
            </w:r>
            <w:r w:rsidRPr="004F05CE">
              <w:rPr>
                <w:rStyle w:val="a5"/>
                <w:noProof/>
                <w:lang w:val="ru-RU"/>
              </w:rPr>
              <w:t xml:space="preserve"> Аварийные ситуации и способы их устранения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_Toc149052100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3280" w:rsidRDefault="00EE76CA" w:rsidP="007D328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05E07" w:rsidRPr="00805E07" w:rsidRDefault="00805E07" w:rsidP="00805E07">
      <w:pPr>
        <w:spacing w:line="259" w:lineRule="auto"/>
        <w:jc w:val="left"/>
        <w:rPr>
          <w:rFonts w:eastAsiaTheme="majorEastAsia" w:cstheme="majorBidi"/>
          <w:b/>
          <w:sz w:val="32"/>
          <w:szCs w:val="32"/>
          <w:lang w:val="ru-RU"/>
        </w:rPr>
      </w:pPr>
      <w:r>
        <w:rPr>
          <w:lang w:val="ru-RU"/>
        </w:rPr>
        <w:br w:type="page"/>
      </w:r>
    </w:p>
    <w:p w:rsidR="003610DF" w:rsidRDefault="00967C1F" w:rsidP="00805E07">
      <w:pPr>
        <w:pStyle w:val="1"/>
        <w:rPr>
          <w:lang w:val="ru-RU"/>
        </w:rPr>
      </w:pPr>
      <w:r>
        <w:rPr>
          <w:lang w:val="ru-RU"/>
        </w:rPr>
        <w:lastRenderedPageBreak/>
        <w:t xml:space="preserve"> </w:t>
      </w:r>
      <w:bookmarkStart w:id="0" w:name="_Toc149052062"/>
      <w:r w:rsidR="003610DF" w:rsidRPr="005E1043">
        <w:rPr>
          <w:lang w:val="ru-RU"/>
        </w:rPr>
        <w:t>Введение</w:t>
      </w:r>
      <w:bookmarkEnd w:id="0"/>
    </w:p>
    <w:p w:rsidR="00260BB2" w:rsidRDefault="00967C1F" w:rsidP="00260BB2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1" w:name="_Toc149052063"/>
      <w:r w:rsidR="00260BB2" w:rsidRPr="007D3280">
        <w:rPr>
          <w:lang w:val="ru-RU"/>
        </w:rPr>
        <w:t>Условия, обеспечивающие применение средств автоматизации по назначению</w:t>
      </w:r>
      <w:bookmarkEnd w:id="1"/>
    </w:p>
    <w:p w:rsidR="00260BB2" w:rsidRPr="00944154" w:rsidRDefault="00260BB2" w:rsidP="00260BB2">
      <w:pPr>
        <w:rPr>
          <w:lang w:val="ru-RU"/>
        </w:rPr>
      </w:pPr>
      <w:r w:rsidRPr="00944154">
        <w:rPr>
          <w:lang w:val="ru-RU"/>
        </w:rPr>
        <w:t>Для обеспечения применения программного обеспечения подсистемы ЕИС ОМС.УЗ</w:t>
      </w:r>
      <w:proofErr w:type="gramStart"/>
      <w:r w:rsidRPr="00944154">
        <w:rPr>
          <w:lang w:val="ru-RU"/>
        </w:rPr>
        <w:t>.</w:t>
      </w:r>
      <w:r w:rsidR="00F0654E">
        <w:rPr>
          <w:lang w:val="ru-RU"/>
        </w:rPr>
        <w:t>У</w:t>
      </w:r>
      <w:proofErr w:type="gramEnd"/>
      <w:r w:rsidR="00F0654E">
        <w:rPr>
          <w:lang w:val="ru-RU"/>
        </w:rPr>
        <w:t>ПМ</w:t>
      </w:r>
      <w:r w:rsidRPr="00944154">
        <w:rPr>
          <w:lang w:val="ru-RU"/>
        </w:rPr>
        <w:t xml:space="preserve"> необходимы следующие аппаратные и программные средства: </w:t>
      </w:r>
    </w:p>
    <w:p w:rsidR="00260BB2" w:rsidRPr="005B1B87" w:rsidRDefault="00260BB2" w:rsidP="00260BB2">
      <w:pPr>
        <w:rPr>
          <w:lang w:val="ru-RU"/>
        </w:rPr>
      </w:pPr>
      <w:r w:rsidRPr="005B1B87">
        <w:rPr>
          <w:lang w:val="ru-RU"/>
        </w:rPr>
        <w:t>Технические характеристики ПК пользователей:</w:t>
      </w:r>
    </w:p>
    <w:p w:rsidR="00260BB2" w:rsidRPr="005B1B8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766064">
        <w:t>Intel</w:t>
      </w:r>
      <w:r w:rsidRPr="005B1B87">
        <w:rPr>
          <w:lang w:val="ru-RU"/>
        </w:rPr>
        <w:t>-совместимый процессор (х86);</w:t>
      </w:r>
    </w:p>
    <w:p w:rsidR="00260BB2" w:rsidRPr="005B1B8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5B1B87">
        <w:rPr>
          <w:lang w:val="ru-RU"/>
        </w:rPr>
        <w:t>тактовая частота процессора - 2,0 ГГц;</w:t>
      </w:r>
    </w:p>
    <w:p w:rsidR="00260BB2" w:rsidRPr="005B1B8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5B1B87">
        <w:rPr>
          <w:lang w:val="ru-RU"/>
        </w:rPr>
        <w:t xml:space="preserve">1024 </w:t>
      </w:r>
      <w:r w:rsidRPr="00766064">
        <w:t>Mb</w:t>
      </w:r>
      <w:r w:rsidRPr="005B1B87">
        <w:rPr>
          <w:lang w:val="ru-RU"/>
        </w:rPr>
        <w:t xml:space="preserve"> </w:t>
      </w:r>
      <w:r w:rsidRPr="00766064">
        <w:t>Ram</w:t>
      </w:r>
      <w:r w:rsidRPr="005B1B87">
        <w:rPr>
          <w:lang w:val="ru-RU"/>
        </w:rPr>
        <w:t>;</w:t>
      </w:r>
    </w:p>
    <w:p w:rsidR="00260BB2" w:rsidRPr="00001AA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001AA7">
        <w:rPr>
          <w:lang w:val="ru-RU"/>
        </w:rPr>
        <w:t xml:space="preserve">объем свободного дискового пространства - 10 </w:t>
      </w:r>
      <w:r w:rsidRPr="00766064">
        <w:t>Mb</w:t>
      </w:r>
      <w:r w:rsidRPr="00001AA7">
        <w:rPr>
          <w:lang w:val="ru-RU"/>
        </w:rPr>
        <w:t>;</w:t>
      </w:r>
    </w:p>
    <w:p w:rsidR="00260BB2" w:rsidRPr="005B1B8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5B1B87">
        <w:rPr>
          <w:lang w:val="ru-RU"/>
        </w:rPr>
        <w:t xml:space="preserve">наличие 1 адаптера </w:t>
      </w:r>
      <w:r w:rsidRPr="00766064">
        <w:t>Ethernet</w:t>
      </w:r>
      <w:r w:rsidRPr="005B1B87">
        <w:rPr>
          <w:lang w:val="ru-RU"/>
        </w:rPr>
        <w:t>;</w:t>
      </w:r>
    </w:p>
    <w:p w:rsidR="00260BB2" w:rsidRPr="00001AA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001AA7">
        <w:rPr>
          <w:lang w:val="ru-RU"/>
        </w:rPr>
        <w:t>наличие монитора, клавиатуры, оптической мыши;</w:t>
      </w:r>
    </w:p>
    <w:p w:rsidR="00260BB2" w:rsidRPr="00001AA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001AA7">
        <w:rPr>
          <w:lang w:val="ru-RU"/>
        </w:rPr>
        <w:t xml:space="preserve">наличие лазерного принтера формата </w:t>
      </w:r>
      <w:r w:rsidRPr="00766064">
        <w:t>A</w:t>
      </w:r>
      <w:r w:rsidRPr="00001AA7">
        <w:rPr>
          <w:lang w:val="ru-RU"/>
        </w:rPr>
        <w:t>4;</w:t>
      </w:r>
    </w:p>
    <w:p w:rsidR="00260BB2" w:rsidRPr="00001AA7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 w:rsidRPr="00001AA7">
        <w:rPr>
          <w:lang w:val="ru-RU"/>
        </w:rPr>
        <w:t>наличие сетевого адаптера питания на 3 и более подключений.</w:t>
      </w:r>
    </w:p>
    <w:p w:rsidR="00260BB2" w:rsidRPr="00944154" w:rsidRDefault="00260BB2" w:rsidP="00260BB2">
      <w:pPr>
        <w:rPr>
          <w:lang w:val="ru-RU"/>
        </w:rPr>
      </w:pPr>
      <w:r w:rsidRPr="00944154">
        <w:rPr>
          <w:lang w:val="ru-RU"/>
        </w:rPr>
        <w:t>Необходимым условием применения программного обеспечения подсистемы ЕИС ОМС.УЗ</w:t>
      </w:r>
      <w:proofErr w:type="gramStart"/>
      <w:r w:rsidRPr="00944154">
        <w:rPr>
          <w:lang w:val="ru-RU"/>
        </w:rPr>
        <w:t>.</w:t>
      </w:r>
      <w:r w:rsidR="00F0654E">
        <w:rPr>
          <w:lang w:val="ru-RU"/>
        </w:rPr>
        <w:t>У</w:t>
      </w:r>
      <w:proofErr w:type="gramEnd"/>
      <w:r w:rsidR="00F0654E">
        <w:rPr>
          <w:lang w:val="ru-RU"/>
        </w:rPr>
        <w:t>ПМ</w:t>
      </w:r>
      <w:r w:rsidRPr="00944154">
        <w:rPr>
          <w:lang w:val="ru-RU"/>
        </w:rPr>
        <w:t xml:space="preserve"> является обеспечение персональных компьютеров участников автоматизации доступом к сети интернет с минимальной пропускной способностью 512 Кбит/сек.</w:t>
      </w:r>
    </w:p>
    <w:p w:rsidR="00260BB2" w:rsidRPr="00944154" w:rsidRDefault="00260BB2" w:rsidP="00260BB2">
      <w:pPr>
        <w:rPr>
          <w:lang w:val="ru-RU"/>
        </w:rPr>
      </w:pPr>
      <w:r w:rsidRPr="00944154">
        <w:rPr>
          <w:lang w:val="ru-RU"/>
        </w:rPr>
        <w:t xml:space="preserve">В качестве операционной системы рабочей станции используется ОС семейства </w:t>
      </w:r>
      <w:r w:rsidRPr="00766064">
        <w:t>MS</w:t>
      </w:r>
      <w:r w:rsidRPr="00944154">
        <w:rPr>
          <w:lang w:val="ru-RU"/>
        </w:rPr>
        <w:t xml:space="preserve"> </w:t>
      </w:r>
      <w:r w:rsidRPr="00766064">
        <w:t>Windows</w:t>
      </w:r>
      <w:r w:rsidRPr="00944154">
        <w:rPr>
          <w:lang w:val="ru-RU"/>
        </w:rPr>
        <w:t xml:space="preserve"> </w:t>
      </w:r>
      <w:r w:rsidRPr="00766064">
        <w:t>XP</w:t>
      </w:r>
      <w:r w:rsidRPr="00944154">
        <w:rPr>
          <w:lang w:val="ru-RU"/>
        </w:rPr>
        <w:t xml:space="preserve"> </w:t>
      </w:r>
      <w:r w:rsidRPr="00766064">
        <w:t>SP</w:t>
      </w:r>
      <w:r w:rsidRPr="00944154">
        <w:rPr>
          <w:lang w:val="ru-RU"/>
        </w:rPr>
        <w:t xml:space="preserve"> 3 и старше</w:t>
      </w:r>
      <w:r>
        <w:rPr>
          <w:lang w:val="ru-RU"/>
        </w:rPr>
        <w:t xml:space="preserve"> или ОС </w:t>
      </w:r>
      <w:r>
        <w:t>Linux</w:t>
      </w:r>
      <w:r w:rsidRPr="00944154">
        <w:rPr>
          <w:lang w:val="ru-RU"/>
        </w:rPr>
        <w:t>.</w:t>
      </w:r>
    </w:p>
    <w:p w:rsidR="00260BB2" w:rsidRPr="00944154" w:rsidRDefault="00260BB2" w:rsidP="00260BB2">
      <w:pPr>
        <w:rPr>
          <w:lang w:val="ru-RU"/>
        </w:rPr>
      </w:pPr>
      <w:r w:rsidRPr="00944154">
        <w:rPr>
          <w:lang w:val="ru-RU"/>
        </w:rPr>
        <w:t>Для корректного функционирования подсистемы ЕИС ОМС.УЗ</w:t>
      </w:r>
      <w:proofErr w:type="gramStart"/>
      <w:r w:rsidRPr="00944154">
        <w:rPr>
          <w:lang w:val="ru-RU"/>
        </w:rPr>
        <w:t>.</w:t>
      </w:r>
      <w:r w:rsidR="00F0654E">
        <w:rPr>
          <w:lang w:val="ru-RU"/>
        </w:rPr>
        <w:t>У</w:t>
      </w:r>
      <w:proofErr w:type="gramEnd"/>
      <w:r w:rsidR="00F0654E">
        <w:rPr>
          <w:lang w:val="ru-RU"/>
        </w:rPr>
        <w:t>ПМ</w:t>
      </w:r>
      <w:r w:rsidRPr="00944154">
        <w:rPr>
          <w:lang w:val="ru-RU"/>
        </w:rPr>
        <w:t xml:space="preserve"> на рабочей станции </w:t>
      </w:r>
      <w:r>
        <w:rPr>
          <w:lang w:val="ru-RU"/>
        </w:rPr>
        <w:t>должен быть установлен один из нижеперечисленных браузеров интернет</w:t>
      </w:r>
      <w:r w:rsidRPr="00944154">
        <w:rPr>
          <w:lang w:val="ru-RU"/>
        </w:rPr>
        <w:t>:</w:t>
      </w:r>
    </w:p>
    <w:p w:rsidR="00260BB2" w:rsidRPr="00830D40" w:rsidRDefault="00260BB2" w:rsidP="00260BB2">
      <w:r w:rsidRPr="008007A2">
        <w:t xml:space="preserve">— </w:t>
      </w:r>
      <w:r w:rsidRPr="00766064">
        <w:t>MS Internet Explorer</w:t>
      </w:r>
      <w:r>
        <w:t xml:space="preserve"> 10.0;</w:t>
      </w:r>
    </w:p>
    <w:p w:rsidR="00260BB2" w:rsidRDefault="00260BB2" w:rsidP="00260BB2">
      <w:r w:rsidRPr="008007A2">
        <w:t xml:space="preserve">— </w:t>
      </w:r>
      <w:r>
        <w:t>Google Chrome;</w:t>
      </w:r>
    </w:p>
    <w:p w:rsidR="00260BB2" w:rsidRDefault="00260BB2" w:rsidP="00260BB2">
      <w:r w:rsidRPr="008007A2">
        <w:t xml:space="preserve">— </w:t>
      </w:r>
      <w:r>
        <w:t>Mozilla Firefox;</w:t>
      </w:r>
    </w:p>
    <w:p w:rsidR="00260BB2" w:rsidRDefault="00260BB2" w:rsidP="00260BB2">
      <w:r w:rsidRPr="008007A2">
        <w:t xml:space="preserve">— </w:t>
      </w:r>
      <w:r>
        <w:t>Opera;</w:t>
      </w:r>
    </w:p>
    <w:p w:rsidR="00260BB2" w:rsidRDefault="00260BB2" w:rsidP="00260BB2">
      <w:pPr>
        <w:rPr>
          <w:lang w:val="ru-RU"/>
        </w:rPr>
      </w:pPr>
      <w:r>
        <w:rPr>
          <w:lang w:val="ru-RU"/>
        </w:rPr>
        <w:t xml:space="preserve">— </w:t>
      </w:r>
      <w:r>
        <w:t>Safari.</w:t>
      </w:r>
    </w:p>
    <w:p w:rsidR="007F750D" w:rsidRPr="007F750D" w:rsidRDefault="007F750D" w:rsidP="00260BB2">
      <w:pPr>
        <w:rPr>
          <w:lang w:val="ru-RU"/>
        </w:rPr>
      </w:pPr>
    </w:p>
    <w:p w:rsidR="00B61FD9" w:rsidRDefault="00452A81" w:rsidP="00B61FD9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2" w:name="_Toc149052064"/>
      <w:r w:rsidR="00B61FD9">
        <w:rPr>
          <w:lang w:val="ru-RU"/>
        </w:rPr>
        <w:t>Описание продукта</w:t>
      </w:r>
      <w:bookmarkEnd w:id="2"/>
    </w:p>
    <w:p w:rsidR="0061052F" w:rsidRPr="0061052F" w:rsidRDefault="00452A81" w:rsidP="00452A81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3" w:name="_Toc149052065"/>
      <w:r>
        <w:rPr>
          <w:lang w:val="ru-RU"/>
        </w:rPr>
        <w:t>Общее описание</w:t>
      </w:r>
      <w:bookmarkEnd w:id="3"/>
    </w:p>
    <w:p w:rsidR="00B61FD9" w:rsidRDefault="00F0654E" w:rsidP="00B61FD9">
      <w:pPr>
        <w:rPr>
          <w:lang w:val="ru-RU"/>
        </w:rPr>
      </w:pPr>
      <w:r>
        <w:rPr>
          <w:lang w:val="ru-RU"/>
        </w:rPr>
        <w:t>Подсистема «Диспансерное наблюдение» модуля ЕИС ОМС.УЗ</w:t>
      </w:r>
      <w:proofErr w:type="gramStart"/>
      <w:r>
        <w:rPr>
          <w:lang w:val="ru-RU"/>
        </w:rPr>
        <w:t>.У</w:t>
      </w:r>
      <w:proofErr w:type="gramEnd"/>
      <w:r>
        <w:rPr>
          <w:lang w:val="ru-RU"/>
        </w:rPr>
        <w:t xml:space="preserve">ПМ </w:t>
      </w:r>
      <w:r w:rsidR="00B56270">
        <w:rPr>
          <w:lang w:val="ru-RU"/>
        </w:rPr>
        <w:t xml:space="preserve">— </w:t>
      </w:r>
      <w:r w:rsidR="00B872E4">
        <w:rPr>
          <w:lang w:val="ru-RU"/>
        </w:rPr>
        <w:t>п</w:t>
      </w:r>
      <w:r w:rsidR="00B56270">
        <w:rPr>
          <w:lang w:val="ru-RU"/>
        </w:rPr>
        <w:t xml:space="preserve">рограммный продукт, предназначенный для ведения списков </w:t>
      </w:r>
      <w:r w:rsidR="00FF5324">
        <w:rPr>
          <w:lang w:val="ru-RU"/>
        </w:rPr>
        <w:t>застрахованных лиц, подлежащих диспансерному наблюдению, карточ</w:t>
      </w:r>
      <w:r w:rsidR="00B872E4">
        <w:rPr>
          <w:lang w:val="ru-RU"/>
        </w:rPr>
        <w:t>е</w:t>
      </w:r>
      <w:r w:rsidR="00FF5324">
        <w:rPr>
          <w:lang w:val="ru-RU"/>
        </w:rPr>
        <w:t>к диспансерного наблюдения застрахованн</w:t>
      </w:r>
      <w:r w:rsidR="00B872E4">
        <w:rPr>
          <w:lang w:val="ru-RU"/>
        </w:rPr>
        <w:t>ых</w:t>
      </w:r>
      <w:r w:rsidR="00FF5324">
        <w:rPr>
          <w:lang w:val="ru-RU"/>
        </w:rPr>
        <w:t xml:space="preserve"> лиц, </w:t>
      </w:r>
      <w:r>
        <w:rPr>
          <w:lang w:val="ru-RU"/>
        </w:rPr>
        <w:br/>
      </w:r>
      <w:r w:rsidR="00FF5324">
        <w:rPr>
          <w:lang w:val="ru-RU"/>
        </w:rPr>
        <w:t xml:space="preserve">а также связанных </w:t>
      </w:r>
      <w:r w:rsidR="00097C1C">
        <w:rPr>
          <w:lang w:val="ru-RU"/>
        </w:rPr>
        <w:t>данных.</w:t>
      </w:r>
    </w:p>
    <w:p w:rsidR="00452A81" w:rsidRDefault="00452A81" w:rsidP="00452A81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4" w:name="_Toc149052066"/>
      <w:r>
        <w:rPr>
          <w:lang w:val="ru-RU"/>
        </w:rPr>
        <w:t>Основные функции группы ролей МО</w:t>
      </w:r>
      <w:bookmarkEnd w:id="4"/>
    </w:p>
    <w:p w:rsidR="00452A81" w:rsidRPr="002C5D19" w:rsidRDefault="00452A81" w:rsidP="00260BB2">
      <w:pPr>
        <w:pStyle w:val="a3"/>
        <w:numPr>
          <w:ilvl w:val="0"/>
          <w:numId w:val="10"/>
        </w:numPr>
        <w:rPr>
          <w:lang w:val="ru-RU"/>
        </w:rPr>
      </w:pPr>
      <w:r w:rsidRPr="002C5D19">
        <w:rPr>
          <w:lang w:val="ru-RU"/>
        </w:rPr>
        <w:t>Ведение плана информирования</w:t>
      </w:r>
    </w:p>
    <w:p w:rsidR="00452A81" w:rsidRPr="002C5D19" w:rsidRDefault="00452A81" w:rsidP="00260BB2">
      <w:pPr>
        <w:pStyle w:val="a3"/>
        <w:numPr>
          <w:ilvl w:val="0"/>
          <w:numId w:val="10"/>
        </w:numPr>
        <w:rPr>
          <w:lang w:val="ru-RU"/>
        </w:rPr>
      </w:pPr>
      <w:r w:rsidRPr="002C5D19">
        <w:rPr>
          <w:lang w:val="ru-RU"/>
        </w:rPr>
        <w:t>Ведение списка застрахованных лиц, подлежащих диспансерному наблюдению</w:t>
      </w:r>
    </w:p>
    <w:p w:rsidR="00452A81" w:rsidRPr="002C5D19" w:rsidRDefault="00452A81" w:rsidP="00260BB2">
      <w:pPr>
        <w:pStyle w:val="a3"/>
        <w:numPr>
          <w:ilvl w:val="0"/>
          <w:numId w:val="10"/>
        </w:numPr>
        <w:rPr>
          <w:lang w:val="ru-RU"/>
        </w:rPr>
      </w:pPr>
      <w:r w:rsidRPr="002C5D19">
        <w:rPr>
          <w:lang w:val="ru-RU"/>
        </w:rPr>
        <w:t>Создание рабочих списков</w:t>
      </w:r>
    </w:p>
    <w:p w:rsidR="00452A81" w:rsidRPr="002C5D19" w:rsidRDefault="00452A81" w:rsidP="00260BB2">
      <w:pPr>
        <w:pStyle w:val="a3"/>
        <w:numPr>
          <w:ilvl w:val="0"/>
          <w:numId w:val="10"/>
        </w:numPr>
        <w:rPr>
          <w:lang w:val="ru-RU"/>
        </w:rPr>
      </w:pPr>
      <w:r w:rsidRPr="002C5D19">
        <w:rPr>
          <w:lang w:val="ru-RU"/>
        </w:rPr>
        <w:t>Утверждение рабочих списков</w:t>
      </w:r>
    </w:p>
    <w:p w:rsidR="001B1472" w:rsidRPr="002C5D19" w:rsidRDefault="00452A81" w:rsidP="00260BB2">
      <w:pPr>
        <w:pStyle w:val="a3"/>
        <w:numPr>
          <w:ilvl w:val="0"/>
          <w:numId w:val="10"/>
        </w:numPr>
        <w:rPr>
          <w:lang w:val="ru-RU"/>
        </w:rPr>
      </w:pPr>
      <w:r w:rsidRPr="002C5D19">
        <w:rPr>
          <w:lang w:val="ru-RU"/>
        </w:rPr>
        <w:t>Занесение информации в карточку диспансерного наблюдения</w:t>
      </w:r>
    </w:p>
    <w:p w:rsidR="001B1472" w:rsidRDefault="001B1472" w:rsidP="001B1472">
      <w:pPr>
        <w:pStyle w:val="3"/>
        <w:rPr>
          <w:lang w:val="ru-RU"/>
        </w:rPr>
      </w:pPr>
      <w:r>
        <w:rPr>
          <w:lang w:val="ru-RU"/>
        </w:rPr>
        <w:lastRenderedPageBreak/>
        <w:t xml:space="preserve"> </w:t>
      </w:r>
      <w:bookmarkStart w:id="5" w:name="_Toc149052067"/>
      <w:r>
        <w:rPr>
          <w:lang w:val="ru-RU"/>
        </w:rPr>
        <w:t>Виды списков</w:t>
      </w:r>
      <w:r w:rsidR="002C5D19">
        <w:rPr>
          <w:lang w:val="ru-RU"/>
        </w:rPr>
        <w:t xml:space="preserve"> подсистемы ДН</w:t>
      </w:r>
      <w:bookmarkEnd w:id="5"/>
      <w:r w:rsidR="002C5D19">
        <w:rPr>
          <w:lang w:val="ru-RU"/>
        </w:rPr>
        <w:t xml:space="preserve"> </w:t>
      </w:r>
    </w:p>
    <w:p w:rsidR="00452A81" w:rsidRPr="00260BB2" w:rsidRDefault="001B1472" w:rsidP="00260BB2">
      <w:pPr>
        <w:pStyle w:val="a3"/>
        <w:numPr>
          <w:ilvl w:val="0"/>
          <w:numId w:val="10"/>
        </w:numPr>
      </w:pPr>
      <w:proofErr w:type="spellStart"/>
      <w:r w:rsidRPr="00260BB2">
        <w:t>Предварительный</w:t>
      </w:r>
      <w:proofErr w:type="spellEnd"/>
      <w:r w:rsidRPr="00260BB2">
        <w:t xml:space="preserve"> </w:t>
      </w:r>
      <w:proofErr w:type="spellStart"/>
      <w:r w:rsidRPr="00260BB2">
        <w:t>список</w:t>
      </w:r>
      <w:proofErr w:type="spellEnd"/>
    </w:p>
    <w:p w:rsidR="002C5D19" w:rsidRDefault="002C5D19" w:rsidP="002C5D19">
      <w:pPr>
        <w:rPr>
          <w:lang w:val="ru-RU"/>
        </w:rPr>
      </w:pPr>
      <w:r>
        <w:rPr>
          <w:lang w:val="ru-RU"/>
        </w:rPr>
        <w:t>Реестр всех застрахованных лиц, подлежащих диспансерному наблюдению</w:t>
      </w:r>
      <w:r w:rsidR="003B0666">
        <w:rPr>
          <w:lang w:val="ru-RU"/>
        </w:rPr>
        <w:t>, в разрезе их заболеваний</w:t>
      </w:r>
      <w:r w:rsidR="0034147E">
        <w:rPr>
          <w:lang w:val="ru-RU"/>
        </w:rPr>
        <w:t>.</w:t>
      </w:r>
    </w:p>
    <w:p w:rsidR="002C5D19" w:rsidRDefault="002C5D19" w:rsidP="00260BB2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Рабочий список</w:t>
      </w:r>
    </w:p>
    <w:p w:rsidR="002C5D19" w:rsidRDefault="003B0666" w:rsidP="002C5D19">
      <w:pPr>
        <w:rPr>
          <w:lang w:val="ru-RU"/>
        </w:rPr>
      </w:pPr>
      <w:r>
        <w:rPr>
          <w:lang w:val="ru-RU"/>
        </w:rPr>
        <w:t xml:space="preserve">Список </w:t>
      </w:r>
      <w:r w:rsidR="00EF7FCA">
        <w:rPr>
          <w:lang w:val="ru-RU"/>
        </w:rPr>
        <w:t xml:space="preserve">застрахованных лиц, предварительно назначенных для </w:t>
      </w:r>
      <w:r w:rsidR="0048552A">
        <w:rPr>
          <w:lang w:val="ru-RU"/>
        </w:rPr>
        <w:t>диспансерного осмотра в данном месяце</w:t>
      </w:r>
      <w:r w:rsidR="00B872E4">
        <w:rPr>
          <w:lang w:val="ru-RU"/>
        </w:rPr>
        <w:t>,</w:t>
      </w:r>
      <w:r w:rsidR="00B872E4" w:rsidRPr="00B872E4">
        <w:rPr>
          <w:lang w:val="ru-RU"/>
        </w:rPr>
        <w:t xml:space="preserve"> </w:t>
      </w:r>
      <w:r w:rsidR="00B872E4">
        <w:rPr>
          <w:lang w:val="ru-RU"/>
        </w:rPr>
        <w:t>в разрезе заболеваний</w:t>
      </w:r>
      <w:r w:rsidR="0048552A">
        <w:rPr>
          <w:lang w:val="ru-RU"/>
        </w:rPr>
        <w:t xml:space="preserve">. Может быть </w:t>
      </w:r>
      <w:proofErr w:type="gramStart"/>
      <w:r w:rsidR="0048552A">
        <w:rPr>
          <w:lang w:val="ru-RU"/>
        </w:rPr>
        <w:t>изменён</w:t>
      </w:r>
      <w:proofErr w:type="gramEnd"/>
      <w:r w:rsidR="0034147E">
        <w:rPr>
          <w:lang w:val="ru-RU"/>
        </w:rPr>
        <w:t>.</w:t>
      </w:r>
    </w:p>
    <w:p w:rsidR="0048552A" w:rsidRDefault="0048552A" w:rsidP="0048552A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Утверждённый список</w:t>
      </w:r>
    </w:p>
    <w:p w:rsidR="0048552A" w:rsidRDefault="0048552A" w:rsidP="0048552A">
      <w:pPr>
        <w:rPr>
          <w:lang w:val="ru-RU"/>
        </w:rPr>
      </w:pPr>
      <w:r>
        <w:rPr>
          <w:lang w:val="ru-RU"/>
        </w:rPr>
        <w:t xml:space="preserve">Список застрахованных лиц, утверждённых администратором МО </w:t>
      </w:r>
      <w:r w:rsidR="00302013">
        <w:rPr>
          <w:lang w:val="ru-RU"/>
        </w:rPr>
        <w:t>для диспансерного осмотра в данном месяце</w:t>
      </w:r>
      <w:r w:rsidR="00B872E4">
        <w:rPr>
          <w:lang w:val="ru-RU"/>
        </w:rPr>
        <w:t>, в разрезе заболеваний</w:t>
      </w:r>
      <w:r w:rsidR="00302013">
        <w:rPr>
          <w:lang w:val="ru-RU"/>
        </w:rPr>
        <w:t xml:space="preserve">. </w:t>
      </w:r>
      <w:proofErr w:type="gramStart"/>
      <w:r w:rsidR="00302013">
        <w:rPr>
          <w:lang w:val="ru-RU"/>
        </w:rPr>
        <w:t xml:space="preserve">Не может быть изменён, </w:t>
      </w:r>
      <w:r w:rsidR="00B872E4">
        <w:rPr>
          <w:lang w:val="ru-RU"/>
        </w:rPr>
        <w:t xml:space="preserve">за исключением </w:t>
      </w:r>
      <w:r w:rsidR="00302013">
        <w:rPr>
          <w:lang w:val="ru-RU"/>
        </w:rPr>
        <w:t>добавлени</w:t>
      </w:r>
      <w:r w:rsidR="00B872E4">
        <w:rPr>
          <w:lang w:val="ru-RU"/>
        </w:rPr>
        <w:t>я</w:t>
      </w:r>
      <w:r w:rsidR="00302013">
        <w:rPr>
          <w:lang w:val="ru-RU"/>
        </w:rPr>
        <w:t xml:space="preserve"> </w:t>
      </w:r>
      <w:r w:rsidR="00B872E4">
        <w:rPr>
          <w:lang w:val="ru-RU"/>
        </w:rPr>
        <w:t>ЗЛ</w:t>
      </w:r>
      <w:r w:rsidR="00302013">
        <w:rPr>
          <w:lang w:val="ru-RU"/>
        </w:rPr>
        <w:t>,</w:t>
      </w:r>
      <w:r w:rsidR="00820F83">
        <w:rPr>
          <w:lang w:val="ru-RU"/>
        </w:rPr>
        <w:t xml:space="preserve"> </w:t>
      </w:r>
      <w:r w:rsidR="00B872E4">
        <w:rPr>
          <w:lang w:val="ru-RU"/>
        </w:rPr>
        <w:t>фактически</w:t>
      </w:r>
      <w:r w:rsidR="00820F83">
        <w:rPr>
          <w:lang w:val="ru-RU"/>
        </w:rPr>
        <w:t xml:space="preserve"> пришедших на диспансерный осмотр</w:t>
      </w:r>
      <w:r w:rsidR="00642DC3">
        <w:rPr>
          <w:lang w:val="ru-RU"/>
        </w:rPr>
        <w:t>.</w:t>
      </w:r>
      <w:proofErr w:type="gramEnd"/>
    </w:p>
    <w:p w:rsidR="00642DC3" w:rsidRDefault="00642DC3" w:rsidP="00642DC3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Список на информирование</w:t>
      </w:r>
    </w:p>
    <w:p w:rsidR="00642DC3" w:rsidRDefault="00B872E4" w:rsidP="00642DC3">
      <w:pPr>
        <w:rPr>
          <w:lang w:val="ru-RU"/>
        </w:rPr>
      </w:pPr>
      <w:r>
        <w:rPr>
          <w:lang w:val="ru-RU"/>
        </w:rPr>
        <w:t>Список застрахованных лиц</w:t>
      </w:r>
      <w:r w:rsidR="00642DC3">
        <w:rPr>
          <w:lang w:val="ru-RU"/>
        </w:rPr>
        <w:t xml:space="preserve"> в разрезе заболеваний, </w:t>
      </w:r>
      <w:r>
        <w:rPr>
          <w:lang w:val="ru-RU"/>
        </w:rPr>
        <w:t>сформированный</w:t>
      </w:r>
      <w:r w:rsidR="00642DC3">
        <w:rPr>
          <w:lang w:val="ru-RU"/>
        </w:rPr>
        <w:t xml:space="preserve"> </w:t>
      </w:r>
      <w:r w:rsidR="00055142">
        <w:rPr>
          <w:lang w:val="ru-RU"/>
        </w:rPr>
        <w:t>оператором ТФОМС</w:t>
      </w:r>
      <w:r w:rsidR="00036F2F">
        <w:rPr>
          <w:lang w:val="ru-RU"/>
        </w:rPr>
        <w:t xml:space="preserve"> на основании утверждённых списков МО</w:t>
      </w:r>
      <w:r w:rsidR="0034147E">
        <w:rPr>
          <w:lang w:val="ru-RU"/>
        </w:rPr>
        <w:t>.</w:t>
      </w:r>
    </w:p>
    <w:p w:rsidR="00BA11CD" w:rsidRDefault="00BA11CD" w:rsidP="00BA11CD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6" w:name="_Toc149052068"/>
      <w:r>
        <w:rPr>
          <w:lang w:val="ru-RU"/>
        </w:rPr>
        <w:t>Жизненный цикл списков (диаграмма)</w:t>
      </w:r>
      <w:bookmarkEnd w:id="6"/>
    </w:p>
    <w:p w:rsidR="007D3280" w:rsidRPr="00260BB2" w:rsidRDefault="00BA11CD" w:rsidP="00260BB2">
      <w:pPr>
        <w:rPr>
          <w:lang w:val="ru-RU"/>
        </w:rPr>
      </w:pPr>
      <w:r w:rsidRPr="00BA11CD">
        <w:rPr>
          <w:noProof/>
          <w:lang w:val="ru-RU" w:eastAsia="ru-RU"/>
        </w:rPr>
        <w:drawing>
          <wp:inline distT="0" distB="0" distL="0" distR="0">
            <wp:extent cx="4962525" cy="5343525"/>
            <wp:effectExtent l="0" t="0" r="0" b="0"/>
            <wp:docPr id="14" name="Рисунок 13" descr="Изображение выглядит как снимок экран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EB740EC-27B8-421B-BF4B-BA569BAAC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Изображение выглядит как снимок экрана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EB740EC-27B8-421B-BF4B-BA569BAAC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C5" w:rsidRDefault="003610DF" w:rsidP="00260BB2">
      <w:pPr>
        <w:pStyle w:val="3"/>
        <w:rPr>
          <w:lang w:val="ru-RU"/>
        </w:rPr>
      </w:pPr>
      <w:r w:rsidRPr="008007A2">
        <w:lastRenderedPageBreak/>
        <w:t xml:space="preserve"> </w:t>
      </w:r>
      <w:bookmarkStart w:id="7" w:name="_Toc149052069"/>
      <w:r w:rsidR="005770C5">
        <w:rPr>
          <w:lang w:val="ru-RU"/>
        </w:rPr>
        <w:t>Структура операций</w:t>
      </w:r>
      <w:bookmarkEnd w:id="7"/>
    </w:p>
    <w:p w:rsidR="003610DF" w:rsidRDefault="003610DF" w:rsidP="005770C5">
      <w:pPr>
        <w:rPr>
          <w:lang w:val="ru-RU"/>
        </w:rPr>
      </w:pPr>
      <w:r>
        <w:rPr>
          <w:lang w:val="ru-RU"/>
        </w:rPr>
        <w:t>В</w:t>
      </w:r>
      <w:r w:rsidR="00881B33">
        <w:rPr>
          <w:lang w:val="ru-RU"/>
        </w:rPr>
        <w:t>се функциональные возможности</w:t>
      </w:r>
      <w:r w:rsidR="00260BB2">
        <w:rPr>
          <w:lang w:val="ru-RU"/>
        </w:rPr>
        <w:t xml:space="preserve"> подсистемы</w:t>
      </w:r>
      <w:r w:rsidR="00881B33">
        <w:rPr>
          <w:lang w:val="ru-RU"/>
        </w:rPr>
        <w:t xml:space="preserve"> «Диспансерное наблюдение»</w:t>
      </w:r>
      <w:r>
        <w:rPr>
          <w:lang w:val="ru-RU"/>
        </w:rPr>
        <w:t xml:space="preserve"> разбиты на три группы и доступны трём</w:t>
      </w:r>
      <w:r w:rsidR="00260BB2">
        <w:rPr>
          <w:lang w:val="ru-RU"/>
        </w:rPr>
        <w:t xml:space="preserve"> группам</w:t>
      </w:r>
      <w:r>
        <w:rPr>
          <w:lang w:val="ru-RU"/>
        </w:rPr>
        <w:t xml:space="preserve"> профил</w:t>
      </w:r>
      <w:r w:rsidR="00260BB2">
        <w:rPr>
          <w:lang w:val="ru-RU"/>
        </w:rPr>
        <w:t>ей</w:t>
      </w:r>
      <w:r>
        <w:rPr>
          <w:lang w:val="ru-RU"/>
        </w:rPr>
        <w:t xml:space="preserve"> прав пользователей</w:t>
      </w:r>
      <w:r w:rsidR="00BA7F20">
        <w:rPr>
          <w:lang w:val="ru-RU"/>
        </w:rPr>
        <w:t>.</w:t>
      </w:r>
      <w:r w:rsidR="006A1DA9">
        <w:rPr>
          <w:lang w:val="ru-RU"/>
        </w:rPr>
        <w:t xml:space="preserve"> Общей точкой входа является </w:t>
      </w:r>
      <w:r w:rsidR="002333C9">
        <w:rPr>
          <w:lang w:val="ru-RU"/>
        </w:rPr>
        <w:t>операция «Авторизация пользователя»</w:t>
      </w:r>
      <w:r w:rsidR="0034147E">
        <w:rPr>
          <w:lang w:val="ru-RU"/>
        </w:rPr>
        <w:t>.</w:t>
      </w:r>
    </w:p>
    <w:p w:rsidR="00BB21F8" w:rsidRDefault="00BB21F8" w:rsidP="00BB21F8">
      <w:pPr>
        <w:pStyle w:val="3"/>
        <w:rPr>
          <w:lang w:val="ru-RU"/>
        </w:rPr>
      </w:pPr>
      <w:bookmarkStart w:id="8" w:name="_GoBack"/>
      <w:bookmarkEnd w:id="8"/>
      <w:r>
        <w:rPr>
          <w:lang w:val="ru-RU"/>
        </w:rPr>
        <w:t xml:space="preserve"> </w:t>
      </w:r>
      <w:bookmarkStart w:id="9" w:name="_Toc149052070"/>
      <w:r>
        <w:rPr>
          <w:lang w:val="ru-RU"/>
        </w:rPr>
        <w:t>Список профилей прав пользователей</w:t>
      </w:r>
      <w:r w:rsidR="00B872E4">
        <w:rPr>
          <w:lang w:val="ru-RU"/>
        </w:rPr>
        <w:t xml:space="preserve"> (ролей)</w:t>
      </w:r>
      <w:bookmarkEnd w:id="9"/>
    </w:p>
    <w:p w:rsidR="00BB21F8" w:rsidRDefault="00BB21F8" w:rsidP="00BB21F8">
      <w:pPr>
        <w:pStyle w:val="a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Группа МО</w:t>
      </w:r>
    </w:p>
    <w:p w:rsidR="00BB21F8" w:rsidRDefault="00BB21F8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МО</w:t>
      </w:r>
    </w:p>
    <w:p w:rsidR="00BB21F8" w:rsidRDefault="00BB21F8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Администратор МО</w:t>
      </w:r>
    </w:p>
    <w:p w:rsidR="00BB21F8" w:rsidRDefault="00BB21F8" w:rsidP="00BB21F8">
      <w:pPr>
        <w:pStyle w:val="a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Группа СМО</w:t>
      </w:r>
    </w:p>
    <w:p w:rsidR="00BB21F8" w:rsidRDefault="00BB21F8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СМО 1-ого уровня</w:t>
      </w:r>
    </w:p>
    <w:p w:rsidR="00BB21F8" w:rsidRDefault="00BB21F8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СМО 2-ого уровня</w:t>
      </w:r>
    </w:p>
    <w:p w:rsidR="00BB21F8" w:rsidRDefault="00BB21F8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СМО 3-его уровня</w:t>
      </w:r>
    </w:p>
    <w:p w:rsidR="005B7481" w:rsidRDefault="005B7481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Администратор СМО</w:t>
      </w:r>
    </w:p>
    <w:p w:rsidR="005B7481" w:rsidRDefault="005B7481" w:rsidP="00BB21F8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СМО на просмотр отчётов</w:t>
      </w:r>
    </w:p>
    <w:p w:rsidR="005B7481" w:rsidRDefault="005B7481" w:rsidP="005B7481">
      <w:pPr>
        <w:pStyle w:val="a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Группа ТФ ОМС</w:t>
      </w:r>
    </w:p>
    <w:p w:rsidR="005B7481" w:rsidRDefault="005B7481" w:rsidP="005B7481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ТФ</w:t>
      </w:r>
    </w:p>
    <w:p w:rsidR="005B7481" w:rsidRDefault="005B7481" w:rsidP="005B7481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Оператор ТФ </w:t>
      </w:r>
      <w:r w:rsidR="00B872E4">
        <w:rPr>
          <w:lang w:val="ru-RU"/>
        </w:rPr>
        <w:t>на просмотр данных</w:t>
      </w:r>
    </w:p>
    <w:p w:rsidR="005B7481" w:rsidRDefault="005B7481" w:rsidP="005B7481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Оператор ТФ </w:t>
      </w:r>
      <w:r w:rsidR="00B872E4">
        <w:rPr>
          <w:lang w:val="ru-RU"/>
        </w:rPr>
        <w:t>на просмотр отчётов</w:t>
      </w:r>
    </w:p>
    <w:p w:rsidR="005B7481" w:rsidRDefault="005B7481" w:rsidP="005B7481">
      <w:pPr>
        <w:pStyle w:val="a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Прочие</w:t>
      </w:r>
    </w:p>
    <w:p w:rsidR="00BB21F8" w:rsidRPr="005B7481" w:rsidRDefault="005B7481" w:rsidP="005B7481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Оператор РЗО</w:t>
      </w:r>
      <w:r w:rsidR="00BB21F8" w:rsidRPr="005B7481">
        <w:rPr>
          <w:lang w:val="ru-RU"/>
        </w:rPr>
        <w:t xml:space="preserve"> </w:t>
      </w:r>
    </w:p>
    <w:p w:rsidR="00AA1C35" w:rsidRDefault="00967C1F" w:rsidP="00AA1C35">
      <w:pPr>
        <w:pStyle w:val="1"/>
        <w:rPr>
          <w:lang w:val="ru-RU"/>
        </w:rPr>
      </w:pPr>
      <w:r>
        <w:rPr>
          <w:lang w:val="ru-RU"/>
        </w:rPr>
        <w:t xml:space="preserve"> </w:t>
      </w:r>
      <w:bookmarkStart w:id="10" w:name="_Toc149052071"/>
      <w:r w:rsidR="00FE058A">
        <w:rPr>
          <w:lang w:val="ru-RU"/>
        </w:rPr>
        <w:t>Описание интерфейса системы и основных операций</w:t>
      </w:r>
      <w:bookmarkEnd w:id="10"/>
    </w:p>
    <w:p w:rsidR="002333C9" w:rsidRDefault="00967C1F" w:rsidP="002333C9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11" w:name="_Toc149052072"/>
      <w:r w:rsidR="002333C9">
        <w:rPr>
          <w:lang w:val="ru-RU"/>
        </w:rPr>
        <w:t>Авторизация пользователя</w:t>
      </w:r>
      <w:bookmarkEnd w:id="11"/>
    </w:p>
    <w:p w:rsidR="00DC7FCA" w:rsidRPr="00010510" w:rsidRDefault="00B872E4" w:rsidP="00251A1C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010510">
        <w:rPr>
          <w:lang w:val="ru-RU"/>
        </w:rPr>
        <w:t>Операция д</w:t>
      </w:r>
      <w:r w:rsidR="00DC7FCA" w:rsidRPr="00010510">
        <w:rPr>
          <w:lang w:val="ru-RU"/>
        </w:rPr>
        <w:t>оступна профилям прав</w:t>
      </w:r>
      <w:r w:rsidRPr="00010510">
        <w:rPr>
          <w:lang w:val="ru-RU"/>
        </w:rPr>
        <w:t xml:space="preserve"> пользователей МО</w:t>
      </w:r>
      <w:r w:rsidR="00DC7FCA" w:rsidRPr="00010510">
        <w:rPr>
          <w:lang w:val="ru-RU"/>
        </w:rPr>
        <w:t>: Оператор МО, Администратор МО</w:t>
      </w:r>
    </w:p>
    <w:p w:rsidR="00610292" w:rsidRDefault="00610292" w:rsidP="00610292">
      <w:pPr>
        <w:pStyle w:val="a3"/>
        <w:numPr>
          <w:ilvl w:val="0"/>
          <w:numId w:val="18"/>
        </w:numPr>
        <w:rPr>
          <w:lang w:val="ru-RU"/>
        </w:rPr>
      </w:pPr>
      <w:r>
        <w:rPr>
          <w:lang w:val="ru-RU"/>
        </w:rPr>
        <w:t xml:space="preserve">Операция доступна по адресу </w:t>
      </w:r>
      <w:r>
        <w:t>http</w:t>
      </w:r>
      <w:r w:rsidRPr="00610292">
        <w:rPr>
          <w:lang w:val="ru-RU"/>
        </w:rPr>
        <w:t>:\</w:t>
      </w:r>
      <w:r>
        <w:rPr>
          <w:lang w:val="ru-RU"/>
        </w:rPr>
        <w:t>\10.20.31.195</w:t>
      </w:r>
    </w:p>
    <w:p w:rsidR="00610292" w:rsidRPr="00610292" w:rsidRDefault="00610292" w:rsidP="00610292">
      <w:pPr>
        <w:pStyle w:val="a3"/>
        <w:ind w:left="360"/>
        <w:rPr>
          <w:lang w:val="ru-RU"/>
        </w:rPr>
      </w:pPr>
      <w:r w:rsidRPr="00610292">
        <w:rPr>
          <w:lang w:val="ru-RU"/>
        </w:rPr>
        <w:t xml:space="preserve">Запуск должен происходить с компьютера, включенного в список доверенных в ТФОМС. После загрузки приложения отображается окно (рис. 1), в которое необходимо ввести Имя пользователя и Пароль, полученные в ТФОМС. </w:t>
      </w:r>
    </w:p>
    <w:p w:rsidR="00887735" w:rsidRDefault="00887735" w:rsidP="00757C85">
      <w:pPr>
        <w:spacing w:after="120"/>
        <w:rPr>
          <w:lang w:val="ru-RU"/>
        </w:rPr>
      </w:pPr>
      <w:r w:rsidRPr="00887735">
        <w:rPr>
          <w:lang w:val="ru-RU"/>
        </w:rPr>
        <w:t xml:space="preserve">Успешное прохождение процедуры авторизации зависит от </w:t>
      </w:r>
      <w:r w:rsidR="00BB21F8">
        <w:rPr>
          <w:lang w:val="ru-RU"/>
        </w:rPr>
        <w:t>ввода корректных</w:t>
      </w:r>
      <w:r w:rsidRPr="00887735">
        <w:rPr>
          <w:lang w:val="ru-RU"/>
        </w:rPr>
        <w:t xml:space="preserve"> имени пользователя и пароля</w:t>
      </w:r>
      <w:r>
        <w:rPr>
          <w:lang w:val="ru-RU"/>
        </w:rPr>
        <w:t>.</w:t>
      </w:r>
      <w:r w:rsidRPr="00887735">
        <w:rPr>
          <w:lang w:val="ru-RU"/>
        </w:rPr>
        <w:t xml:space="preserve"> </w:t>
      </w:r>
    </w:p>
    <w:p w:rsidR="00887735" w:rsidRPr="00766064" w:rsidRDefault="00887735" w:rsidP="00887735">
      <w:r>
        <w:rPr>
          <w:noProof/>
          <w:lang w:val="ru-RU" w:eastAsia="ru-RU"/>
        </w:rPr>
        <w:drawing>
          <wp:inline distT="0" distB="0" distL="0" distR="0">
            <wp:extent cx="5153025" cy="184589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54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84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35" w:rsidRPr="00805E07" w:rsidRDefault="00010510" w:rsidP="00887735">
      <w:pPr>
        <w:pStyle w:val="a3"/>
        <w:spacing w:after="0" w:line="360" w:lineRule="auto"/>
        <w:ind w:left="360"/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</w:t>
      </w:r>
      <w:r w:rsidR="00887735" w:rsidRPr="00106280">
        <w:rPr>
          <w:i/>
          <w:iCs/>
          <w:sz w:val="24"/>
          <w:szCs w:val="24"/>
          <w:lang w:val="ru-RU"/>
        </w:rPr>
        <w:t xml:space="preserve"> 1: </w:t>
      </w:r>
      <w:r w:rsidR="00805E07" w:rsidRPr="00805E07">
        <w:rPr>
          <w:i/>
          <w:iCs/>
          <w:sz w:val="24"/>
          <w:szCs w:val="24"/>
          <w:lang w:val="ru-RU"/>
        </w:rPr>
        <w:t>Окно ввода имени пользователя и пароля</w:t>
      </w:r>
    </w:p>
    <w:p w:rsidR="00805E07" w:rsidRDefault="00887735" w:rsidP="00757C85">
      <w:pPr>
        <w:spacing w:after="120"/>
        <w:rPr>
          <w:lang w:val="ru-RU"/>
        </w:rPr>
      </w:pPr>
      <w:r w:rsidRPr="00887735">
        <w:rPr>
          <w:lang w:val="ru-RU"/>
        </w:rPr>
        <w:t xml:space="preserve">После ввода </w:t>
      </w:r>
      <w:r>
        <w:rPr>
          <w:lang w:val="ru-RU"/>
        </w:rPr>
        <w:t>данных</w:t>
      </w:r>
      <w:r w:rsidRPr="00887735">
        <w:rPr>
          <w:lang w:val="ru-RU"/>
        </w:rPr>
        <w:t xml:space="preserve"> необходимо нажать кнопку «Войти</w:t>
      </w:r>
      <w:r w:rsidR="00010510">
        <w:rPr>
          <w:lang w:val="ru-RU"/>
        </w:rPr>
        <w:t xml:space="preserve"> в систему</w:t>
      </w:r>
      <w:r w:rsidRPr="00887735">
        <w:rPr>
          <w:lang w:val="ru-RU"/>
        </w:rPr>
        <w:t>».</w:t>
      </w:r>
      <w:r>
        <w:rPr>
          <w:lang w:val="ru-RU"/>
        </w:rPr>
        <w:t xml:space="preserve"> </w:t>
      </w:r>
    </w:p>
    <w:p w:rsidR="00887735" w:rsidRPr="00887735" w:rsidRDefault="00887735" w:rsidP="00757C85">
      <w:pPr>
        <w:spacing w:after="120"/>
        <w:rPr>
          <w:lang w:val="ru-RU"/>
        </w:rPr>
      </w:pPr>
      <w:r w:rsidRPr="00805E07">
        <w:rPr>
          <w:lang w:val="ru-RU"/>
        </w:rPr>
        <w:t>В</w:t>
      </w:r>
      <w:r>
        <w:rPr>
          <w:lang w:val="ru-RU"/>
        </w:rPr>
        <w:t> </w:t>
      </w:r>
      <w:r w:rsidRPr="00805E07">
        <w:rPr>
          <w:lang w:val="ru-RU"/>
        </w:rPr>
        <w:t>случае успешного прохождения процедуры авторизации пользователю может быть назначена одна из ролей</w:t>
      </w:r>
      <w:r w:rsidR="005B7481">
        <w:rPr>
          <w:lang w:val="ru-RU"/>
        </w:rPr>
        <w:t xml:space="preserve"> раздела 1.2.6. настоящего руководства</w:t>
      </w:r>
      <w:r w:rsidR="0034147E">
        <w:rPr>
          <w:lang w:val="ru-RU"/>
        </w:rPr>
        <w:t>.</w:t>
      </w:r>
    </w:p>
    <w:p w:rsidR="00B97947" w:rsidRDefault="00B97947" w:rsidP="00B97947">
      <w:pPr>
        <w:rPr>
          <w:rFonts w:eastAsiaTheme="majorEastAsia" w:cstheme="majorBidi"/>
          <w:sz w:val="26"/>
          <w:szCs w:val="26"/>
          <w:lang w:val="ru-RU"/>
        </w:rPr>
      </w:pPr>
    </w:p>
    <w:p w:rsidR="003610DF" w:rsidRDefault="003E4F5A" w:rsidP="003E4F5A">
      <w:pPr>
        <w:pStyle w:val="2"/>
        <w:rPr>
          <w:lang w:val="ru-RU"/>
        </w:rPr>
      </w:pPr>
      <w:bookmarkStart w:id="12" w:name="_Toc149052073"/>
      <w:r>
        <w:rPr>
          <w:lang w:val="ru-RU"/>
        </w:rPr>
        <w:lastRenderedPageBreak/>
        <w:t xml:space="preserve">Общий вид интерфейса </w:t>
      </w:r>
      <w:r w:rsidR="008F0BAC">
        <w:rPr>
          <w:lang w:val="ru-RU"/>
        </w:rPr>
        <w:t xml:space="preserve">группы </w:t>
      </w:r>
      <w:r w:rsidR="00010510">
        <w:rPr>
          <w:lang w:val="ru-RU"/>
        </w:rPr>
        <w:t>ролей</w:t>
      </w:r>
      <w:r w:rsidR="008F0BAC">
        <w:rPr>
          <w:lang w:val="ru-RU"/>
        </w:rPr>
        <w:t xml:space="preserve"> МО</w:t>
      </w:r>
      <w:bookmarkEnd w:id="12"/>
    </w:p>
    <w:p w:rsidR="00010510" w:rsidRDefault="00010510" w:rsidP="00010510">
      <w:pPr>
        <w:spacing w:before="40" w:after="40"/>
        <w:rPr>
          <w:lang w:val="ru-RU"/>
        </w:rPr>
      </w:pPr>
      <w:r>
        <w:rPr>
          <w:lang w:val="ru-RU"/>
        </w:rPr>
        <w:t xml:space="preserve">Интерфейс вкладки «Диспансерное наблюдение» представлен на рис.2. </w:t>
      </w:r>
    </w:p>
    <w:p w:rsidR="00A404C2" w:rsidRPr="00A404C2" w:rsidRDefault="00A404C2" w:rsidP="00A404C2">
      <w:pPr>
        <w:rPr>
          <w:lang w:val="ru-RU"/>
        </w:rPr>
      </w:pPr>
      <w:r>
        <w:rPr>
          <w:lang w:val="ru-RU"/>
        </w:rPr>
        <w:t>Ниже представлено описание групп элементов данного интерфейса</w:t>
      </w:r>
      <w:r w:rsidR="0034147E">
        <w:rPr>
          <w:lang w:val="ru-RU"/>
        </w:rPr>
        <w:t>.</w:t>
      </w:r>
    </w:p>
    <w:p w:rsidR="00106280" w:rsidRPr="00106280" w:rsidRDefault="00D57223" w:rsidP="00106280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1510" cy="3789045"/>
            <wp:effectExtent l="0" t="0" r="254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80" w:rsidRDefault="00010510" w:rsidP="00106280">
      <w:pPr>
        <w:pStyle w:val="a3"/>
        <w:spacing w:after="0" w:line="360" w:lineRule="auto"/>
        <w:ind w:left="360"/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106280" w:rsidRPr="00106280">
        <w:rPr>
          <w:i/>
          <w:iCs/>
          <w:sz w:val="24"/>
          <w:szCs w:val="24"/>
          <w:lang w:val="ru-RU"/>
        </w:rPr>
        <w:t xml:space="preserve"> </w:t>
      </w:r>
      <w:r w:rsidR="00D35CBC">
        <w:rPr>
          <w:i/>
          <w:iCs/>
          <w:sz w:val="24"/>
          <w:szCs w:val="24"/>
          <w:lang w:val="ru-RU"/>
        </w:rPr>
        <w:t>2</w:t>
      </w:r>
      <w:r w:rsidR="00106280" w:rsidRPr="00106280">
        <w:rPr>
          <w:i/>
          <w:iCs/>
          <w:sz w:val="24"/>
          <w:szCs w:val="24"/>
          <w:lang w:val="ru-RU"/>
        </w:rPr>
        <w:t>: Интерфейс вкладки «</w:t>
      </w:r>
      <w:r>
        <w:rPr>
          <w:i/>
          <w:iCs/>
          <w:sz w:val="24"/>
          <w:szCs w:val="24"/>
          <w:lang w:val="ru-RU"/>
        </w:rPr>
        <w:t>Д</w:t>
      </w:r>
      <w:r w:rsidR="00106280" w:rsidRPr="00106280">
        <w:rPr>
          <w:i/>
          <w:iCs/>
          <w:sz w:val="24"/>
          <w:szCs w:val="24"/>
          <w:lang w:val="ru-RU"/>
        </w:rPr>
        <w:t>испансерное наблюдение»</w:t>
      </w:r>
    </w:p>
    <w:p w:rsidR="004716C9" w:rsidRPr="004716C9" w:rsidRDefault="003C0552" w:rsidP="00352CB5">
      <w:pPr>
        <w:pStyle w:val="3"/>
        <w:rPr>
          <w:lang w:val="ru-RU"/>
        </w:rPr>
      </w:pPr>
      <w:r>
        <w:rPr>
          <w:b w:val="0"/>
          <w:bCs/>
          <w:lang w:val="ru-RU"/>
        </w:rPr>
        <w:t xml:space="preserve"> </w:t>
      </w:r>
      <w:bookmarkStart w:id="13" w:name="_Toc149052074"/>
      <w:r w:rsidRPr="004716C9">
        <w:rPr>
          <w:lang w:val="ru-RU"/>
        </w:rPr>
        <w:t>1 — Пане</w:t>
      </w:r>
      <w:r w:rsidR="004716C9" w:rsidRPr="004716C9">
        <w:rPr>
          <w:lang w:val="ru-RU"/>
        </w:rPr>
        <w:t>ль меню системы.</w:t>
      </w:r>
      <w:bookmarkEnd w:id="13"/>
      <w:r w:rsidR="004716C9" w:rsidRPr="004716C9">
        <w:rPr>
          <w:lang w:val="ru-RU"/>
        </w:rPr>
        <w:t xml:space="preserve"> </w:t>
      </w:r>
    </w:p>
    <w:p w:rsidR="00352CB5" w:rsidRDefault="004716C9" w:rsidP="005A3B66">
      <w:pPr>
        <w:rPr>
          <w:lang w:val="ru-RU"/>
        </w:rPr>
      </w:pPr>
      <w:r>
        <w:rPr>
          <w:lang w:val="ru-RU"/>
        </w:rPr>
        <w:t>Информация о текущем пользователе и возможность выйти из программы</w:t>
      </w:r>
      <w:r w:rsidR="0034147E">
        <w:rPr>
          <w:lang w:val="ru-RU"/>
        </w:rPr>
        <w:t>.</w:t>
      </w:r>
    </w:p>
    <w:p w:rsidR="004716C9" w:rsidRDefault="004716C9" w:rsidP="004716C9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4" w:name="_Toc149052075"/>
      <w:r>
        <w:rPr>
          <w:lang w:val="ru-RU"/>
        </w:rPr>
        <w:t>2 — Панель выбора подсистемы УП</w:t>
      </w:r>
      <w:r w:rsidRPr="004716C9">
        <w:rPr>
          <w:lang w:val="ru-RU"/>
        </w:rPr>
        <w:t>/</w:t>
      </w:r>
      <w:r>
        <w:rPr>
          <w:lang w:val="ru-RU"/>
        </w:rPr>
        <w:t>УПМ</w:t>
      </w:r>
      <w:bookmarkEnd w:id="14"/>
    </w:p>
    <w:p w:rsidR="004716C9" w:rsidRDefault="007F750D" w:rsidP="004716C9">
      <w:pPr>
        <w:rPr>
          <w:lang w:val="ru-RU"/>
        </w:rPr>
      </w:pPr>
      <w:r>
        <w:rPr>
          <w:lang w:val="ru-RU"/>
        </w:rPr>
        <w:t>Ф</w:t>
      </w:r>
      <w:r w:rsidR="00AF37B9">
        <w:rPr>
          <w:lang w:val="ru-RU"/>
        </w:rPr>
        <w:t xml:space="preserve">ункционал </w:t>
      </w:r>
      <w:r>
        <w:rPr>
          <w:lang w:val="ru-RU"/>
        </w:rPr>
        <w:t xml:space="preserve">по учету профилактических мероприятий </w:t>
      </w:r>
      <w:r w:rsidR="002510B4">
        <w:rPr>
          <w:lang w:val="ru-RU"/>
        </w:rPr>
        <w:t>располагается на вкладке УПМ</w:t>
      </w:r>
      <w:r w:rsidR="0034147E">
        <w:rPr>
          <w:lang w:val="ru-RU"/>
        </w:rPr>
        <w:t>.</w:t>
      </w:r>
    </w:p>
    <w:p w:rsidR="002510B4" w:rsidRDefault="002510B4" w:rsidP="002510B4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5" w:name="_Toc149052076"/>
      <w:r>
        <w:rPr>
          <w:lang w:val="ru-RU"/>
        </w:rPr>
        <w:t xml:space="preserve">3 — </w:t>
      </w:r>
      <w:r w:rsidR="00FA6811">
        <w:rPr>
          <w:lang w:val="ru-RU"/>
        </w:rPr>
        <w:t xml:space="preserve">Панель выбора </w:t>
      </w:r>
      <w:r w:rsidR="00C868B3">
        <w:rPr>
          <w:lang w:val="ru-RU"/>
        </w:rPr>
        <w:t>функционала УП</w:t>
      </w:r>
      <w:r w:rsidR="00C7532C">
        <w:rPr>
          <w:lang w:val="ru-RU"/>
        </w:rPr>
        <w:t>М</w:t>
      </w:r>
      <w:bookmarkEnd w:id="15"/>
    </w:p>
    <w:p w:rsidR="00C868B3" w:rsidRDefault="001743EA" w:rsidP="00C868B3">
      <w:pPr>
        <w:rPr>
          <w:lang w:val="ru-RU"/>
        </w:rPr>
      </w:pPr>
      <w:r>
        <w:rPr>
          <w:lang w:val="ru-RU"/>
        </w:rPr>
        <w:t xml:space="preserve">Возможность работать со списками </w:t>
      </w:r>
      <w:r w:rsidR="00757C85">
        <w:rPr>
          <w:lang w:val="ru-RU"/>
        </w:rPr>
        <w:t>ЗЛ, отчётами системы УПМ,</w:t>
      </w:r>
      <w:r w:rsidR="00C7532C">
        <w:rPr>
          <w:lang w:val="ru-RU"/>
        </w:rPr>
        <w:t xml:space="preserve"> </w:t>
      </w:r>
      <w:r w:rsidR="00110F08">
        <w:rPr>
          <w:lang w:val="ru-RU"/>
        </w:rPr>
        <w:t>план</w:t>
      </w:r>
      <w:r w:rsidR="00757C85">
        <w:rPr>
          <w:lang w:val="ru-RU"/>
        </w:rPr>
        <w:t>ами</w:t>
      </w:r>
      <w:r w:rsidR="00110F08">
        <w:rPr>
          <w:lang w:val="ru-RU"/>
        </w:rPr>
        <w:t xml:space="preserve"> МО.</w:t>
      </w:r>
    </w:p>
    <w:p w:rsidR="00110F08" w:rsidRDefault="00110F08" w:rsidP="00110F08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6" w:name="_Toc149052077"/>
      <w:r>
        <w:rPr>
          <w:lang w:val="ru-RU"/>
        </w:rPr>
        <w:t xml:space="preserve">4 — Панель выбора </w:t>
      </w:r>
      <w:r w:rsidR="00DE47C8">
        <w:rPr>
          <w:lang w:val="ru-RU"/>
        </w:rPr>
        <w:t>типа списков</w:t>
      </w:r>
      <w:bookmarkEnd w:id="16"/>
    </w:p>
    <w:p w:rsidR="00DE47C8" w:rsidRDefault="00DE47C8" w:rsidP="00DE47C8">
      <w:pPr>
        <w:rPr>
          <w:lang w:val="ru-RU"/>
        </w:rPr>
      </w:pPr>
      <w:r>
        <w:rPr>
          <w:lang w:val="ru-RU"/>
        </w:rPr>
        <w:t xml:space="preserve">В данном руководстве пользователя описывается </w:t>
      </w:r>
      <w:r w:rsidR="00E4089B">
        <w:rPr>
          <w:lang w:val="ru-RU"/>
        </w:rPr>
        <w:t>Диспансерное наблюдение</w:t>
      </w:r>
      <w:r w:rsidR="0034147E">
        <w:rPr>
          <w:lang w:val="ru-RU"/>
        </w:rPr>
        <w:t>.</w:t>
      </w:r>
    </w:p>
    <w:p w:rsidR="00E4089B" w:rsidRDefault="00E4089B" w:rsidP="00E4089B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7" w:name="_Toc149052078"/>
      <w:r>
        <w:rPr>
          <w:lang w:val="ru-RU"/>
        </w:rPr>
        <w:t>5 — Панель действий над списками</w:t>
      </w:r>
      <w:bookmarkEnd w:id="17"/>
    </w:p>
    <w:p w:rsidR="008D42B1" w:rsidRDefault="008D42B1" w:rsidP="008D42B1">
      <w:pPr>
        <w:rPr>
          <w:lang w:val="ru-RU"/>
        </w:rPr>
      </w:pPr>
      <w:r>
        <w:rPr>
          <w:lang w:val="ru-RU"/>
        </w:rPr>
        <w:t>Возможность выделить всех</w:t>
      </w:r>
      <w:r w:rsidR="00757C85">
        <w:rPr>
          <w:lang w:val="ru-RU"/>
        </w:rPr>
        <w:t xml:space="preserve"> ЗЛ</w:t>
      </w:r>
      <w:r>
        <w:rPr>
          <w:lang w:val="ru-RU"/>
        </w:rPr>
        <w:t xml:space="preserve"> или снять выделение, поиск ЗЛ, </w:t>
      </w:r>
      <w:r w:rsidR="003D124C">
        <w:rPr>
          <w:lang w:val="ru-RU"/>
        </w:rPr>
        <w:t xml:space="preserve">меню действий над элементами списка и фильтр </w:t>
      </w:r>
      <w:proofErr w:type="gramStart"/>
      <w:r w:rsidR="003D124C">
        <w:rPr>
          <w:lang w:val="ru-RU"/>
        </w:rPr>
        <w:t>по</w:t>
      </w:r>
      <w:proofErr w:type="gramEnd"/>
      <w:r w:rsidR="003D124C">
        <w:rPr>
          <w:lang w:val="ru-RU"/>
        </w:rPr>
        <w:t xml:space="preserve"> нераспределённым</w:t>
      </w:r>
      <w:r w:rsidR="0034147E">
        <w:rPr>
          <w:lang w:val="ru-RU"/>
        </w:rPr>
        <w:t>.</w:t>
      </w:r>
    </w:p>
    <w:p w:rsidR="003D124C" w:rsidRDefault="003D124C" w:rsidP="003D124C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8" w:name="_Toc149052079"/>
      <w:r>
        <w:rPr>
          <w:lang w:val="ru-RU"/>
        </w:rPr>
        <w:t>6 — Панель выбора конкретного списка</w:t>
      </w:r>
      <w:bookmarkEnd w:id="18"/>
    </w:p>
    <w:p w:rsidR="003D124C" w:rsidRDefault="00AA21FD" w:rsidP="003D124C">
      <w:pPr>
        <w:rPr>
          <w:lang w:val="ru-RU"/>
        </w:rPr>
      </w:pPr>
      <w:r>
        <w:rPr>
          <w:lang w:val="ru-RU"/>
        </w:rPr>
        <w:t>В</w:t>
      </w:r>
      <w:r w:rsidR="009274BD">
        <w:rPr>
          <w:lang w:val="ru-RU"/>
        </w:rPr>
        <w:t xml:space="preserve">озможность </w:t>
      </w:r>
      <w:r w:rsidR="00684F29">
        <w:rPr>
          <w:lang w:val="ru-RU"/>
        </w:rPr>
        <w:t>выбора (поквартальных, помесячных) списков</w:t>
      </w:r>
      <w:r w:rsidR="009274BD">
        <w:rPr>
          <w:lang w:val="ru-RU"/>
        </w:rPr>
        <w:t xml:space="preserve"> нескольких</w:t>
      </w:r>
      <w:r w:rsidR="00757C85">
        <w:rPr>
          <w:lang w:val="ru-RU"/>
        </w:rPr>
        <w:t xml:space="preserve"> лет</w:t>
      </w:r>
      <w:r w:rsidR="009274BD">
        <w:rPr>
          <w:lang w:val="ru-RU"/>
        </w:rPr>
        <w:t xml:space="preserve">. </w:t>
      </w:r>
      <w:r w:rsidR="00684F29">
        <w:rPr>
          <w:lang w:val="ru-RU"/>
        </w:rPr>
        <w:t>Возможность выбора предварительного списка на данный год.</w:t>
      </w:r>
    </w:p>
    <w:p w:rsidR="001F7F47" w:rsidRDefault="001F7F47" w:rsidP="001F7F47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19" w:name="_Toc149052080"/>
      <w:r>
        <w:rPr>
          <w:lang w:val="ru-RU"/>
        </w:rPr>
        <w:t xml:space="preserve">7 — Область </w:t>
      </w:r>
      <w:r w:rsidR="00397838">
        <w:rPr>
          <w:lang w:val="ru-RU"/>
        </w:rPr>
        <w:t>с выбранным списком</w:t>
      </w:r>
      <w:bookmarkEnd w:id="19"/>
    </w:p>
    <w:p w:rsidR="00397838" w:rsidRPr="00397838" w:rsidRDefault="00397838" w:rsidP="00397838">
      <w:pPr>
        <w:rPr>
          <w:lang w:val="ru-RU"/>
        </w:rPr>
      </w:pPr>
      <w:r>
        <w:rPr>
          <w:lang w:val="ru-RU"/>
        </w:rPr>
        <w:t xml:space="preserve">В данной области будет отображаться конкретный выбранный </w:t>
      </w:r>
      <w:r w:rsidR="00F0617E">
        <w:rPr>
          <w:lang w:val="ru-RU"/>
        </w:rPr>
        <w:t>на Панели</w:t>
      </w:r>
      <w:r>
        <w:rPr>
          <w:lang w:val="ru-RU"/>
        </w:rPr>
        <w:t xml:space="preserve"> 2.2.6. список</w:t>
      </w:r>
      <w:r w:rsidR="0034147E">
        <w:rPr>
          <w:lang w:val="ru-RU"/>
        </w:rPr>
        <w:t>.</w:t>
      </w:r>
    </w:p>
    <w:p w:rsidR="0030504E" w:rsidRDefault="0092067D" w:rsidP="0092067D">
      <w:pPr>
        <w:spacing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106280" w:rsidRDefault="00FB4E0E" w:rsidP="00176710">
      <w:pPr>
        <w:pStyle w:val="2"/>
        <w:rPr>
          <w:lang w:val="ru-RU"/>
        </w:rPr>
      </w:pPr>
      <w:bookmarkStart w:id="20" w:name="_Toc149052081"/>
      <w:r>
        <w:rPr>
          <w:lang w:val="ru-RU"/>
        </w:rPr>
        <w:lastRenderedPageBreak/>
        <w:t>Ведение с</w:t>
      </w:r>
      <w:r w:rsidR="00642CFB">
        <w:rPr>
          <w:lang w:val="ru-RU"/>
        </w:rPr>
        <w:t>писк</w:t>
      </w:r>
      <w:r>
        <w:rPr>
          <w:lang w:val="ru-RU"/>
        </w:rPr>
        <w:t>а</w:t>
      </w:r>
      <w:r w:rsidR="00642CFB">
        <w:rPr>
          <w:lang w:val="ru-RU"/>
        </w:rPr>
        <w:t xml:space="preserve"> застрахованных лиц, подлежащих диспансерному наблюдению (предварительный список)</w:t>
      </w:r>
      <w:bookmarkEnd w:id="20"/>
    </w:p>
    <w:p w:rsidR="00C455D6" w:rsidRDefault="00A27F62" w:rsidP="00C455D6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Доступно профилям прав</w:t>
      </w:r>
      <w:r w:rsidR="00C455D6">
        <w:rPr>
          <w:lang w:val="ru-RU"/>
        </w:rPr>
        <w:t xml:space="preserve"> пользователей МО</w:t>
      </w:r>
      <w:r>
        <w:rPr>
          <w:lang w:val="ru-RU"/>
        </w:rPr>
        <w:t>: Оператор МО, Администратор МО</w:t>
      </w:r>
    </w:p>
    <w:p w:rsidR="00C455D6" w:rsidRDefault="00C455D6" w:rsidP="00C455D6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 xml:space="preserve">Предварительный список доступен при выборе: </w:t>
      </w:r>
    </w:p>
    <w:p w:rsidR="00A27F62" w:rsidRDefault="00C455D6" w:rsidP="00A52DF2">
      <w:pPr>
        <w:pStyle w:val="a3"/>
        <w:spacing w:after="120"/>
        <w:ind w:left="644"/>
        <w:rPr>
          <w:lang w:val="ru-RU"/>
        </w:rPr>
      </w:pPr>
      <w:r>
        <w:rPr>
          <w:lang w:val="ru-RU"/>
        </w:rPr>
        <w:t xml:space="preserve">«УПМ» </w:t>
      </w:r>
      <w:r>
        <w:rPr>
          <w:rFonts w:cs="Times New Roman"/>
          <w:lang w:val="ru-RU"/>
        </w:rPr>
        <w:t>→</w:t>
      </w:r>
      <w:r w:rsidRPr="004C530C">
        <w:rPr>
          <w:lang w:val="ru-RU"/>
        </w:rPr>
        <w:t xml:space="preserve"> </w:t>
      </w:r>
      <w:r>
        <w:rPr>
          <w:lang w:val="ru-RU"/>
        </w:rPr>
        <w:t xml:space="preserve">«Список застрахованных лиц» </w:t>
      </w:r>
      <w:r>
        <w:rPr>
          <w:rFonts w:cs="Times New Roman"/>
          <w:lang w:val="ru-RU"/>
        </w:rPr>
        <w:t>→</w:t>
      </w:r>
      <w:r w:rsidRPr="004C530C">
        <w:rPr>
          <w:lang w:val="ru-RU"/>
        </w:rPr>
        <w:t xml:space="preserve"> </w:t>
      </w:r>
      <w:r>
        <w:rPr>
          <w:lang w:val="ru-RU"/>
        </w:rPr>
        <w:t xml:space="preserve">«Диспансерное наблюдение» </w:t>
      </w:r>
      <w:r>
        <w:rPr>
          <w:rFonts w:cs="Times New Roman"/>
          <w:lang w:val="ru-RU"/>
        </w:rPr>
        <w:t>→</w:t>
      </w:r>
      <w:r w:rsidRPr="001C6000">
        <w:rPr>
          <w:lang w:val="ru-RU"/>
        </w:rPr>
        <w:t xml:space="preserve"> </w:t>
      </w:r>
      <w:r w:rsidRPr="0003139A">
        <w:rPr>
          <w:lang w:val="ru-RU"/>
        </w:rPr>
        <w:t>[</w:t>
      </w:r>
      <w:r>
        <w:rPr>
          <w:lang w:val="ru-RU"/>
        </w:rPr>
        <w:t>Конкретный год</w:t>
      </w:r>
      <w:r w:rsidRPr="0003139A">
        <w:rPr>
          <w:lang w:val="ru-RU"/>
        </w:rPr>
        <w:t>]</w:t>
      </w:r>
      <w:r>
        <w:rPr>
          <w:lang w:val="ru-RU"/>
        </w:rPr>
        <w:t xml:space="preserve"> </w:t>
      </w:r>
      <w:r>
        <w:rPr>
          <w:rFonts w:cs="Times New Roman"/>
          <w:lang w:val="ru-RU"/>
        </w:rPr>
        <w:t>→</w:t>
      </w:r>
      <w:r w:rsidRPr="0003139A">
        <w:rPr>
          <w:lang w:val="ru-RU"/>
        </w:rPr>
        <w:t xml:space="preserve"> </w:t>
      </w:r>
      <w:r>
        <w:rPr>
          <w:lang w:val="ru-RU"/>
        </w:rPr>
        <w:t>«Предварительный список»</w:t>
      </w:r>
      <w:r w:rsidRPr="00642CFB">
        <w:rPr>
          <w:lang w:val="ru-RU"/>
        </w:rPr>
        <w:t>.</w:t>
      </w:r>
    </w:p>
    <w:p w:rsidR="00A52DF2" w:rsidRDefault="00A52DF2" w:rsidP="00A52DF2">
      <w:pPr>
        <w:spacing w:after="120"/>
        <w:rPr>
          <w:lang w:val="ru-RU"/>
        </w:rPr>
      </w:pPr>
      <w:r>
        <w:rPr>
          <w:lang w:val="ru-RU"/>
        </w:rPr>
        <w:t>Предварительный список представляет собой список ЗЛ в разрезе болезней</w:t>
      </w:r>
      <w:r w:rsidR="0034147E">
        <w:rPr>
          <w:lang w:val="ru-RU"/>
        </w:rPr>
        <w:t>.</w:t>
      </w:r>
    </w:p>
    <w:p w:rsidR="00A52DF2" w:rsidRDefault="00A52DF2" w:rsidP="00A52DF2">
      <w:pPr>
        <w:spacing w:after="120"/>
        <w:rPr>
          <w:lang w:val="ru-RU"/>
        </w:rPr>
      </w:pPr>
      <w:r>
        <w:rPr>
          <w:lang w:val="ru-RU"/>
        </w:rPr>
        <w:t>ЗЛ может фигурировать в предварительном списке несколько раз по количеству одновременных заболеваний, по которым оно находится на диспансерном наблюдении.</w:t>
      </w:r>
    </w:p>
    <w:p w:rsidR="00C455D6" w:rsidRDefault="00C455D6" w:rsidP="00A52DF2">
      <w:pPr>
        <w:spacing w:after="120"/>
        <w:rPr>
          <w:lang w:val="ru-RU"/>
        </w:rPr>
      </w:pPr>
      <w:r>
        <w:rPr>
          <w:lang w:val="ru-RU"/>
        </w:rPr>
        <w:t>Интерфейс основного окна с предварительным списком представлен на рис.</w:t>
      </w:r>
      <w:r w:rsidR="0092067D">
        <w:rPr>
          <w:lang w:val="ru-RU"/>
        </w:rPr>
        <w:t>3</w:t>
      </w:r>
      <w:r w:rsidR="0034147E">
        <w:rPr>
          <w:lang w:val="ru-RU"/>
        </w:rPr>
        <w:t>.</w:t>
      </w:r>
    </w:p>
    <w:p w:rsidR="00A27F62" w:rsidRDefault="007303DB" w:rsidP="00A27F6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6430" cy="218186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62" w:rsidRPr="00A27F62" w:rsidRDefault="00C455D6" w:rsidP="00A27F62">
      <w:pPr>
        <w:jc w:val="center"/>
        <w:rPr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A27F62" w:rsidRPr="00106280">
        <w:rPr>
          <w:i/>
          <w:iCs/>
          <w:sz w:val="24"/>
          <w:szCs w:val="24"/>
          <w:lang w:val="ru-RU"/>
        </w:rPr>
        <w:t xml:space="preserve"> </w:t>
      </w:r>
      <w:r w:rsidR="00653AFB">
        <w:rPr>
          <w:i/>
          <w:iCs/>
          <w:sz w:val="24"/>
          <w:szCs w:val="24"/>
          <w:lang w:val="ru-RU"/>
        </w:rPr>
        <w:t>3</w:t>
      </w:r>
      <w:r w:rsidR="00A27F62" w:rsidRPr="00106280">
        <w:rPr>
          <w:i/>
          <w:iCs/>
          <w:sz w:val="24"/>
          <w:szCs w:val="24"/>
          <w:lang w:val="ru-RU"/>
        </w:rPr>
        <w:t>:</w:t>
      </w:r>
      <w:r w:rsidR="00A27F62">
        <w:rPr>
          <w:i/>
          <w:iCs/>
          <w:sz w:val="24"/>
          <w:szCs w:val="24"/>
          <w:lang w:val="ru-RU"/>
        </w:rPr>
        <w:t xml:space="preserve"> Интерфейс основного окна с предварительным списком</w:t>
      </w:r>
    </w:p>
    <w:p w:rsidR="006C6E5C" w:rsidRDefault="006C6E5C" w:rsidP="005A3B66">
      <w:pPr>
        <w:rPr>
          <w:lang w:val="ru-RU"/>
        </w:rPr>
      </w:pPr>
      <w:r>
        <w:rPr>
          <w:lang w:val="ru-RU"/>
        </w:rPr>
        <w:t xml:space="preserve">В основной части </w:t>
      </w:r>
      <w:r w:rsidR="00A52DF2">
        <w:rPr>
          <w:lang w:val="ru-RU"/>
        </w:rPr>
        <w:t>окна</w:t>
      </w:r>
      <w:r>
        <w:rPr>
          <w:lang w:val="ru-RU"/>
        </w:rPr>
        <w:t xml:space="preserve"> с</w:t>
      </w:r>
      <w:r w:rsidR="00A52DF2">
        <w:rPr>
          <w:lang w:val="ru-RU"/>
        </w:rPr>
        <w:t xml:space="preserve"> предварительным</w:t>
      </w:r>
      <w:r>
        <w:rPr>
          <w:lang w:val="ru-RU"/>
        </w:rPr>
        <w:t xml:space="preserve"> списком </w:t>
      </w:r>
      <w:r w:rsidR="00BB4545">
        <w:rPr>
          <w:lang w:val="ru-RU"/>
        </w:rPr>
        <w:t xml:space="preserve">для каждого элемента </w:t>
      </w:r>
      <w:r w:rsidR="0042283B">
        <w:rPr>
          <w:lang w:val="ru-RU"/>
        </w:rPr>
        <w:t>вывод</w:t>
      </w:r>
      <w:r w:rsidR="00ED04C0">
        <w:rPr>
          <w:lang w:val="ru-RU"/>
        </w:rPr>
        <w:t>ится часть</w:t>
      </w:r>
      <w:r w:rsidR="00A52DF2">
        <w:rPr>
          <w:lang w:val="ru-RU"/>
        </w:rPr>
        <w:t xml:space="preserve"> данных из </w:t>
      </w:r>
      <w:r w:rsidR="00ED04C0">
        <w:rPr>
          <w:lang w:val="ru-RU"/>
        </w:rPr>
        <w:t xml:space="preserve">карточки </w:t>
      </w:r>
      <w:r w:rsidR="00A52DF2">
        <w:rPr>
          <w:lang w:val="ru-RU"/>
        </w:rPr>
        <w:t>диспансерного наблюдения</w:t>
      </w:r>
      <w:r w:rsidR="006721FC">
        <w:rPr>
          <w:lang w:val="ru-RU"/>
        </w:rPr>
        <w:t xml:space="preserve"> ЗЛ</w:t>
      </w:r>
      <w:r w:rsidR="00A52DF2">
        <w:rPr>
          <w:lang w:val="ru-RU"/>
        </w:rPr>
        <w:t xml:space="preserve"> (ФИО</w:t>
      </w:r>
      <w:r w:rsidR="00446361">
        <w:rPr>
          <w:lang w:val="ru-RU"/>
        </w:rPr>
        <w:t>,</w:t>
      </w:r>
      <w:r w:rsidR="00A52DF2">
        <w:rPr>
          <w:lang w:val="ru-RU"/>
        </w:rPr>
        <w:t xml:space="preserve"> </w:t>
      </w:r>
      <w:r w:rsidR="00446361">
        <w:rPr>
          <w:lang w:val="ru-RU"/>
        </w:rPr>
        <w:t>пол</w:t>
      </w:r>
      <w:r w:rsidR="00821716">
        <w:rPr>
          <w:lang w:val="ru-RU"/>
        </w:rPr>
        <w:t>, возраст, контактные данные, МКБ</w:t>
      </w:r>
      <w:r w:rsidR="001431E8">
        <w:rPr>
          <w:lang w:val="ru-RU"/>
        </w:rPr>
        <w:t xml:space="preserve"> заболевания, по которому проводится диспансерное наблюдение</w:t>
      </w:r>
      <w:r w:rsidR="00C217FB">
        <w:rPr>
          <w:lang w:val="ru-RU"/>
        </w:rPr>
        <w:t>, некоторые технические данные системы</w:t>
      </w:r>
      <w:r w:rsidR="00A52DF2">
        <w:rPr>
          <w:lang w:val="ru-RU"/>
        </w:rPr>
        <w:t>)</w:t>
      </w:r>
      <w:r w:rsidR="0034147E">
        <w:rPr>
          <w:lang w:val="ru-RU"/>
        </w:rPr>
        <w:t>.</w:t>
      </w:r>
    </w:p>
    <w:p w:rsidR="00FE455A" w:rsidRDefault="00FE455A" w:rsidP="00FE455A">
      <w:pPr>
        <w:pStyle w:val="3"/>
        <w:rPr>
          <w:lang w:val="ru-RU"/>
        </w:rPr>
      </w:pPr>
      <w:r>
        <w:rPr>
          <w:lang w:val="ru-RU"/>
        </w:rPr>
        <w:t xml:space="preserve"> </w:t>
      </w:r>
      <w:bookmarkStart w:id="21" w:name="_Toc149052082"/>
      <w:r>
        <w:rPr>
          <w:lang w:val="ru-RU"/>
        </w:rPr>
        <w:t xml:space="preserve">Фильтр «Только </w:t>
      </w:r>
      <w:proofErr w:type="gramStart"/>
      <w:r>
        <w:rPr>
          <w:lang w:val="ru-RU"/>
        </w:rPr>
        <w:t>нераспределённые</w:t>
      </w:r>
      <w:proofErr w:type="gramEnd"/>
      <w:r>
        <w:rPr>
          <w:lang w:val="ru-RU"/>
        </w:rPr>
        <w:t>»</w:t>
      </w:r>
      <w:bookmarkEnd w:id="21"/>
    </w:p>
    <w:p w:rsidR="00A52DF2" w:rsidRPr="00A52DF2" w:rsidRDefault="00A52DF2" w:rsidP="00A52DF2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proofErr w:type="gramStart"/>
      <w:r w:rsidRPr="00A52DF2">
        <w:rPr>
          <w:lang w:val="ru-RU"/>
        </w:rPr>
        <w:t>Доступен</w:t>
      </w:r>
      <w:proofErr w:type="gramEnd"/>
      <w:r w:rsidRPr="00A52DF2">
        <w:rPr>
          <w:lang w:val="ru-RU"/>
        </w:rPr>
        <w:t xml:space="preserve"> по нажатию кнопки «Только нераспределённые» </w:t>
      </w:r>
      <w:r w:rsidR="00F0617E">
        <w:rPr>
          <w:lang w:val="ru-RU"/>
        </w:rPr>
        <w:t>на Панели</w:t>
      </w:r>
      <w:r w:rsidRPr="00A52DF2">
        <w:rPr>
          <w:lang w:val="ru-RU"/>
        </w:rPr>
        <w:t xml:space="preserve"> действий над списками</w:t>
      </w:r>
    </w:p>
    <w:p w:rsidR="001F7D4C" w:rsidRPr="00D64B6C" w:rsidRDefault="00FE455A" w:rsidP="00A52DF2">
      <w:pPr>
        <w:spacing w:after="120"/>
        <w:rPr>
          <w:lang w:val="ru-RU"/>
        </w:rPr>
      </w:pPr>
      <w:r>
        <w:rPr>
          <w:lang w:val="ru-RU"/>
        </w:rPr>
        <w:t xml:space="preserve">Предварительный список на год может содержать большое количество элементов и, соответственно, долго </w:t>
      </w:r>
      <w:r w:rsidR="00A52DF2">
        <w:rPr>
          <w:lang w:val="ru-RU"/>
        </w:rPr>
        <w:t>загружаться</w:t>
      </w:r>
      <w:r>
        <w:rPr>
          <w:lang w:val="ru-RU"/>
        </w:rPr>
        <w:t>. Для более комфортной работы с ним в системе предусмотрен ф</w:t>
      </w:r>
      <w:r w:rsidR="00A52DF2">
        <w:rPr>
          <w:lang w:val="ru-RU"/>
        </w:rPr>
        <w:t>ильтр «Только нераспределённые»,</w:t>
      </w:r>
      <w:r>
        <w:rPr>
          <w:lang w:val="ru-RU"/>
        </w:rPr>
        <w:t xml:space="preserve"> </w:t>
      </w:r>
      <w:r w:rsidR="00A52DF2">
        <w:rPr>
          <w:lang w:val="ru-RU"/>
        </w:rPr>
        <w:t xml:space="preserve">при </w:t>
      </w:r>
      <w:r w:rsidR="00D64B6C">
        <w:rPr>
          <w:lang w:val="ru-RU"/>
        </w:rPr>
        <w:t xml:space="preserve"> активации </w:t>
      </w:r>
      <w:r w:rsidR="00A52DF2">
        <w:rPr>
          <w:lang w:val="ru-RU"/>
        </w:rPr>
        <w:t>которого</w:t>
      </w:r>
      <w:r w:rsidR="00D64B6C">
        <w:rPr>
          <w:lang w:val="ru-RU"/>
        </w:rPr>
        <w:t xml:space="preserve"> в предварительном списке остаются только те элементы, которые не фигурируют ни в одном рабочем</w:t>
      </w:r>
      <w:r w:rsidR="00D64B6C" w:rsidRPr="00D64B6C">
        <w:rPr>
          <w:lang w:val="ru-RU"/>
        </w:rPr>
        <w:t>/</w:t>
      </w:r>
      <w:r w:rsidR="00D64B6C">
        <w:rPr>
          <w:lang w:val="ru-RU"/>
        </w:rPr>
        <w:t>утверждённом списке выбранного года.</w:t>
      </w:r>
    </w:p>
    <w:p w:rsidR="00DF1B1D" w:rsidRDefault="00DF1B1D" w:rsidP="00A46325">
      <w:pPr>
        <w:pStyle w:val="3"/>
        <w:spacing w:before="240"/>
        <w:ind w:hanging="505"/>
        <w:rPr>
          <w:lang w:val="ru-RU"/>
        </w:rPr>
      </w:pPr>
      <w:r>
        <w:rPr>
          <w:lang w:val="ru-RU"/>
        </w:rPr>
        <w:t xml:space="preserve"> </w:t>
      </w:r>
      <w:bookmarkStart w:id="22" w:name="_Toc149052083"/>
      <w:r>
        <w:rPr>
          <w:lang w:val="ru-RU"/>
        </w:rPr>
        <w:t>Работа с предварительным списком МО</w:t>
      </w:r>
      <w:bookmarkEnd w:id="22"/>
    </w:p>
    <w:p w:rsidR="00A52DF2" w:rsidRDefault="00DF1B1D" w:rsidP="00A52DF2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>
        <w:rPr>
          <w:lang w:val="ru-RU"/>
        </w:rPr>
        <w:t>Доступно профилям прав</w:t>
      </w:r>
      <w:r w:rsidR="00A52DF2">
        <w:rPr>
          <w:lang w:val="ru-RU"/>
        </w:rPr>
        <w:t xml:space="preserve"> пользователей МО</w:t>
      </w:r>
      <w:r>
        <w:rPr>
          <w:lang w:val="ru-RU"/>
        </w:rPr>
        <w:t>: Оператор МО, Администратор МО</w:t>
      </w:r>
    </w:p>
    <w:p w:rsidR="00A52DF2" w:rsidRDefault="00A52DF2" w:rsidP="00A52DF2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>
        <w:rPr>
          <w:lang w:val="ru-RU"/>
        </w:rPr>
        <w:t>Доступно по нажатию кнопки «Выберите действие»</w:t>
      </w:r>
      <w:r w:rsidR="00200A66">
        <w:rPr>
          <w:lang w:val="ru-RU"/>
        </w:rPr>
        <w:t xml:space="preserve"> </w:t>
      </w:r>
      <w:r w:rsidR="00F0617E">
        <w:rPr>
          <w:lang w:val="ru-RU"/>
        </w:rPr>
        <w:t>на Панели</w:t>
      </w:r>
      <w:r w:rsidR="00200A66">
        <w:rPr>
          <w:lang w:val="ru-RU"/>
        </w:rPr>
        <w:t xml:space="preserve"> действий над списками</w:t>
      </w:r>
      <w:r>
        <w:rPr>
          <w:lang w:val="ru-RU"/>
        </w:rPr>
        <w:t xml:space="preserve">. </w:t>
      </w:r>
      <w:r w:rsidR="00DE4DCB">
        <w:rPr>
          <w:lang w:val="ru-RU"/>
        </w:rPr>
        <w:br/>
      </w:r>
      <w:r>
        <w:rPr>
          <w:lang w:val="ru-RU"/>
        </w:rPr>
        <w:t xml:space="preserve">В процессе работы надпись на </w:t>
      </w:r>
      <w:r w:rsidR="001C03C0">
        <w:rPr>
          <w:lang w:val="ru-RU"/>
        </w:rPr>
        <w:t xml:space="preserve">кнопке </w:t>
      </w:r>
      <w:r>
        <w:rPr>
          <w:lang w:val="ru-RU"/>
        </w:rPr>
        <w:t xml:space="preserve">сменится на последнее </w:t>
      </w:r>
      <w:r w:rsidR="001C03C0">
        <w:rPr>
          <w:lang w:val="ru-RU"/>
        </w:rPr>
        <w:t xml:space="preserve">выполненное пользователем </w:t>
      </w:r>
      <w:r>
        <w:rPr>
          <w:lang w:val="ru-RU"/>
        </w:rPr>
        <w:t xml:space="preserve">действие </w:t>
      </w:r>
    </w:p>
    <w:p w:rsidR="004A4A15" w:rsidRDefault="004A4A15" w:rsidP="004A4A15">
      <w:pPr>
        <w:spacing w:after="0"/>
        <w:rPr>
          <w:lang w:val="ru-RU"/>
        </w:rPr>
      </w:pPr>
      <w:r>
        <w:rPr>
          <w:lang w:val="ru-RU"/>
        </w:rPr>
        <w:t>В системе предусмотрены следующие действия с предварительным списком:</w:t>
      </w:r>
    </w:p>
    <w:p w:rsidR="004A4A15" w:rsidRPr="004A4A15" w:rsidRDefault="004A4A15" w:rsidP="004A4A15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4A4A15">
        <w:rPr>
          <w:lang w:val="ru-RU"/>
        </w:rPr>
        <w:t>заполнение рабочих списков на год</w:t>
      </w:r>
    </w:p>
    <w:p w:rsidR="004A4A15" w:rsidRPr="004A4A15" w:rsidRDefault="004A4A15" w:rsidP="004A4A15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4A4A15">
        <w:rPr>
          <w:lang w:val="ru-RU"/>
        </w:rPr>
        <w:t>изменение месяца для элементов списка</w:t>
      </w:r>
    </w:p>
    <w:p w:rsidR="00E860FD" w:rsidRDefault="00E860FD">
      <w:pPr>
        <w:spacing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E860FD" w:rsidRDefault="00E860FD" w:rsidP="001C03C0">
      <w:pPr>
        <w:spacing w:after="120"/>
        <w:rPr>
          <w:lang w:val="ru-RU"/>
        </w:rPr>
      </w:pPr>
    </w:p>
    <w:p w:rsidR="001C03C0" w:rsidRPr="001C03C0" w:rsidRDefault="004A4A15" w:rsidP="001C03C0">
      <w:pPr>
        <w:spacing w:after="120"/>
        <w:rPr>
          <w:lang w:val="ru-RU"/>
        </w:rPr>
      </w:pPr>
      <w:r>
        <w:rPr>
          <w:lang w:val="ru-RU"/>
        </w:rPr>
        <w:t>Интерфейс м</w:t>
      </w:r>
      <w:r w:rsidR="001C03C0">
        <w:rPr>
          <w:lang w:val="ru-RU"/>
        </w:rPr>
        <w:t>еню действий с предварительным списком представлен на рис.</w:t>
      </w:r>
      <w:r w:rsidR="00653AFB">
        <w:rPr>
          <w:lang w:val="ru-RU"/>
        </w:rPr>
        <w:t>4</w:t>
      </w:r>
      <w:r w:rsidR="0034147E">
        <w:rPr>
          <w:lang w:val="ru-RU"/>
        </w:rPr>
        <w:t>.</w:t>
      </w:r>
    </w:p>
    <w:p w:rsidR="00DF1B1D" w:rsidRDefault="00AD37DD" w:rsidP="00DF1B1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6430" cy="2154555"/>
            <wp:effectExtent l="19050" t="0" r="762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1D" w:rsidRDefault="001C03C0" w:rsidP="00493181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DF1B1D" w:rsidRPr="00106280">
        <w:rPr>
          <w:i/>
          <w:iCs/>
          <w:sz w:val="24"/>
          <w:szCs w:val="24"/>
          <w:lang w:val="ru-RU"/>
        </w:rPr>
        <w:t xml:space="preserve"> </w:t>
      </w:r>
      <w:r w:rsidR="00653AFB">
        <w:rPr>
          <w:i/>
          <w:iCs/>
          <w:sz w:val="24"/>
          <w:szCs w:val="24"/>
          <w:lang w:val="ru-RU"/>
        </w:rPr>
        <w:t>4</w:t>
      </w:r>
      <w:r w:rsidR="00DF1B1D" w:rsidRPr="00106280">
        <w:rPr>
          <w:i/>
          <w:iCs/>
          <w:sz w:val="24"/>
          <w:szCs w:val="24"/>
          <w:lang w:val="ru-RU"/>
        </w:rPr>
        <w:t>:</w:t>
      </w:r>
      <w:r w:rsidR="00DF1B1D">
        <w:rPr>
          <w:i/>
          <w:iCs/>
          <w:sz w:val="24"/>
          <w:szCs w:val="24"/>
          <w:lang w:val="ru-RU"/>
        </w:rPr>
        <w:t xml:space="preserve"> </w:t>
      </w:r>
      <w:r w:rsidR="00453F46">
        <w:rPr>
          <w:i/>
          <w:iCs/>
          <w:sz w:val="24"/>
          <w:szCs w:val="24"/>
          <w:lang w:val="ru-RU"/>
        </w:rPr>
        <w:t>Развё</w:t>
      </w:r>
      <w:r w:rsidR="009E007F">
        <w:rPr>
          <w:i/>
          <w:iCs/>
          <w:sz w:val="24"/>
          <w:szCs w:val="24"/>
          <w:lang w:val="ru-RU"/>
        </w:rPr>
        <w:t>рнутый список действий с элементами предварительного списка</w:t>
      </w:r>
      <w:r w:rsidR="009C3BFC">
        <w:rPr>
          <w:i/>
          <w:iCs/>
          <w:sz w:val="24"/>
          <w:szCs w:val="24"/>
          <w:lang w:val="ru-RU"/>
        </w:rPr>
        <w:t>.</w:t>
      </w:r>
    </w:p>
    <w:p w:rsidR="00A8476C" w:rsidRDefault="00A8476C" w:rsidP="00A46325">
      <w:pPr>
        <w:pStyle w:val="3"/>
        <w:numPr>
          <w:ilvl w:val="3"/>
          <w:numId w:val="3"/>
        </w:numPr>
        <w:spacing w:before="240"/>
        <w:ind w:left="1071" w:hanging="646"/>
        <w:rPr>
          <w:lang w:val="ru-RU"/>
        </w:rPr>
      </w:pPr>
      <w:r>
        <w:rPr>
          <w:lang w:val="ru-RU"/>
        </w:rPr>
        <w:t xml:space="preserve"> </w:t>
      </w:r>
      <w:bookmarkStart w:id="23" w:name="_Toc149052084"/>
      <w:r w:rsidR="004A4A15">
        <w:rPr>
          <w:lang w:val="ru-RU"/>
        </w:rPr>
        <w:t>«</w:t>
      </w:r>
      <w:r>
        <w:rPr>
          <w:lang w:val="ru-RU"/>
        </w:rPr>
        <w:t>Заполнить рабочие списки на год</w:t>
      </w:r>
      <w:r w:rsidR="004A4A15">
        <w:rPr>
          <w:lang w:val="ru-RU"/>
        </w:rPr>
        <w:t>»</w:t>
      </w:r>
      <w:bookmarkEnd w:id="23"/>
    </w:p>
    <w:p w:rsidR="0040094F" w:rsidRDefault="0040094F" w:rsidP="00A8476C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>
        <w:rPr>
          <w:lang w:val="ru-RU"/>
        </w:rPr>
        <w:t>Операция д</w:t>
      </w:r>
      <w:r w:rsidR="00B06F92" w:rsidRPr="0040094F">
        <w:rPr>
          <w:lang w:val="ru-RU"/>
        </w:rPr>
        <w:t>оступн</w:t>
      </w:r>
      <w:r>
        <w:rPr>
          <w:lang w:val="ru-RU"/>
        </w:rPr>
        <w:t>а</w:t>
      </w:r>
      <w:r w:rsidR="00B06F92" w:rsidRPr="0040094F">
        <w:rPr>
          <w:lang w:val="ru-RU"/>
        </w:rPr>
        <w:t xml:space="preserve"> профил</w:t>
      </w:r>
      <w:r w:rsidR="00251A1C">
        <w:rPr>
          <w:lang w:val="ru-RU"/>
        </w:rPr>
        <w:t>ям</w:t>
      </w:r>
      <w:r w:rsidR="00B06F92" w:rsidRPr="0040094F">
        <w:rPr>
          <w:lang w:val="ru-RU"/>
        </w:rPr>
        <w:t xml:space="preserve"> прав</w:t>
      </w:r>
      <w:r>
        <w:rPr>
          <w:lang w:val="ru-RU"/>
        </w:rPr>
        <w:t xml:space="preserve"> пользователей МО</w:t>
      </w:r>
      <w:r w:rsidR="00B06F92" w:rsidRPr="0040094F">
        <w:rPr>
          <w:lang w:val="ru-RU"/>
        </w:rPr>
        <w:t>: Администратор МО</w:t>
      </w:r>
    </w:p>
    <w:p w:rsidR="00A8476C" w:rsidRPr="0040094F" w:rsidRDefault="004A4A15" w:rsidP="00A8476C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>
        <w:rPr>
          <w:lang w:val="ru-RU"/>
        </w:rPr>
        <w:t>Операция доступна</w:t>
      </w:r>
      <w:r w:rsidR="003E3831" w:rsidRPr="0040094F">
        <w:rPr>
          <w:lang w:val="ru-RU"/>
        </w:rPr>
        <w:t xml:space="preserve"> </w:t>
      </w:r>
      <w:r w:rsidR="00F0617E">
        <w:rPr>
          <w:lang w:val="ru-RU"/>
        </w:rPr>
        <w:t>на Панели</w:t>
      </w:r>
      <w:r w:rsidR="003E3831" w:rsidRPr="0040094F">
        <w:rPr>
          <w:lang w:val="ru-RU"/>
        </w:rPr>
        <w:t xml:space="preserve"> действий </w:t>
      </w:r>
      <w:r w:rsidR="00DE4DCB">
        <w:rPr>
          <w:lang w:val="ru-RU"/>
        </w:rPr>
        <w:t>над списками</w:t>
      </w:r>
    </w:p>
    <w:p w:rsidR="00BC5C77" w:rsidRDefault="004A4A15" w:rsidP="00716AEC">
      <w:pPr>
        <w:spacing w:after="0"/>
        <w:rPr>
          <w:lang w:val="ru-RU"/>
        </w:rPr>
      </w:pPr>
      <w:r>
        <w:rPr>
          <w:lang w:val="ru-RU"/>
        </w:rPr>
        <w:t xml:space="preserve">Действие «Заполнить рабочие списки на год» </w:t>
      </w:r>
      <w:r w:rsidR="00BC5C77">
        <w:rPr>
          <w:lang w:val="ru-RU"/>
        </w:rPr>
        <w:t>з</w:t>
      </w:r>
      <w:r w:rsidR="001B6D4A">
        <w:rPr>
          <w:lang w:val="ru-RU"/>
        </w:rPr>
        <w:t xml:space="preserve">апускает автоматический алгоритм распределения </w:t>
      </w:r>
      <w:r w:rsidR="00E07B68">
        <w:rPr>
          <w:lang w:val="ru-RU"/>
        </w:rPr>
        <w:t>элементов предварительного списка по рабочим спис</w:t>
      </w:r>
      <w:r w:rsidR="00BC5C77">
        <w:rPr>
          <w:lang w:val="ru-RU"/>
        </w:rPr>
        <w:t>кам каждого месяца данного года, который:</w:t>
      </w:r>
    </w:p>
    <w:p w:rsidR="00E07B68" w:rsidRPr="00716AEC" w:rsidRDefault="00BC5C77" w:rsidP="00716AEC">
      <w:pPr>
        <w:pStyle w:val="a3"/>
        <w:numPr>
          <w:ilvl w:val="0"/>
          <w:numId w:val="16"/>
        </w:numPr>
        <w:rPr>
          <w:lang w:val="ru-RU"/>
        </w:rPr>
      </w:pPr>
      <w:r w:rsidRPr="00716AEC">
        <w:rPr>
          <w:lang w:val="ru-RU"/>
        </w:rPr>
        <w:t>О</w:t>
      </w:r>
      <w:r w:rsidR="00D55594" w:rsidRPr="00716AEC">
        <w:rPr>
          <w:lang w:val="ru-RU"/>
        </w:rPr>
        <w:t xml:space="preserve">сновывается на </w:t>
      </w:r>
      <w:r w:rsidR="00BC621D" w:rsidRPr="00716AEC">
        <w:rPr>
          <w:lang w:val="ru-RU"/>
        </w:rPr>
        <w:t>схемах диспансерного наблюдения для данного МКБ</w:t>
      </w:r>
      <w:r w:rsidR="008D24B6" w:rsidRPr="00716AEC">
        <w:rPr>
          <w:lang w:val="ru-RU"/>
        </w:rPr>
        <w:t xml:space="preserve"> и </w:t>
      </w:r>
      <w:r w:rsidR="00EC2FF5" w:rsidRPr="00716AEC">
        <w:rPr>
          <w:lang w:val="ru-RU"/>
        </w:rPr>
        <w:t xml:space="preserve">заносит элемент предварительного списка в такое количество </w:t>
      </w:r>
      <w:r w:rsidR="00722F66" w:rsidRPr="00716AEC">
        <w:rPr>
          <w:lang w:val="ru-RU"/>
        </w:rPr>
        <w:t xml:space="preserve">рабочих списков месяцев, </w:t>
      </w:r>
      <w:r w:rsidR="00581895" w:rsidRPr="00716AEC">
        <w:rPr>
          <w:lang w:val="ru-RU"/>
        </w:rPr>
        <w:t xml:space="preserve">сколько </w:t>
      </w:r>
      <w:r w:rsidR="00387792" w:rsidRPr="00716AEC">
        <w:rPr>
          <w:lang w:val="ru-RU"/>
        </w:rPr>
        <w:t>диспансерных осмотров рекомендуется для данного заболевания.</w:t>
      </w:r>
      <w:r w:rsidRPr="00716AEC">
        <w:rPr>
          <w:lang w:val="ru-RU"/>
        </w:rPr>
        <w:t xml:space="preserve"> В случае отсутствия схемы диспансерного наблюдения </w:t>
      </w:r>
      <w:proofErr w:type="gramStart"/>
      <w:r w:rsidRPr="00716AEC">
        <w:rPr>
          <w:lang w:val="ru-RU"/>
        </w:rPr>
        <w:t>для</w:t>
      </w:r>
      <w:proofErr w:type="gramEnd"/>
      <w:r w:rsidRPr="00716AEC">
        <w:rPr>
          <w:lang w:val="ru-RU"/>
        </w:rPr>
        <w:t xml:space="preserve"> данного МКБ элемент распределяется по схеме «Один раз в год»</w:t>
      </w:r>
    </w:p>
    <w:p w:rsidR="00BC5C77" w:rsidRPr="00716AEC" w:rsidRDefault="00BC5C77" w:rsidP="00716AEC">
      <w:pPr>
        <w:pStyle w:val="a3"/>
        <w:numPr>
          <w:ilvl w:val="0"/>
          <w:numId w:val="16"/>
        </w:numPr>
        <w:rPr>
          <w:lang w:val="ru-RU"/>
        </w:rPr>
      </w:pPr>
      <w:r w:rsidRPr="00716AEC">
        <w:rPr>
          <w:lang w:val="ru-RU"/>
        </w:rPr>
        <w:t xml:space="preserve">Заносит элементы предварительного списка в рабочие списки месяцев равномерно в течение года (посещения назначаются через равные промежутки времени). </w:t>
      </w:r>
      <w:r w:rsidR="0077730E" w:rsidRPr="00716AEC">
        <w:rPr>
          <w:lang w:val="ru-RU"/>
        </w:rPr>
        <w:t xml:space="preserve">Например, если </w:t>
      </w:r>
      <w:r w:rsidR="00177139" w:rsidRPr="00716AEC">
        <w:rPr>
          <w:lang w:val="ru-RU"/>
        </w:rPr>
        <w:t xml:space="preserve">схема ДН данного заболевания предполагает посещение раз в 3 месяца, то алгоритм </w:t>
      </w:r>
      <w:r w:rsidRPr="00716AEC">
        <w:rPr>
          <w:lang w:val="ru-RU"/>
        </w:rPr>
        <w:t xml:space="preserve">может </w:t>
      </w:r>
      <w:r w:rsidR="00177139" w:rsidRPr="00716AEC">
        <w:rPr>
          <w:lang w:val="ru-RU"/>
        </w:rPr>
        <w:t>распределит</w:t>
      </w:r>
      <w:r w:rsidRPr="00716AEC">
        <w:rPr>
          <w:lang w:val="ru-RU"/>
        </w:rPr>
        <w:t>ь запись</w:t>
      </w:r>
      <w:r w:rsidR="00177139" w:rsidRPr="00716AEC">
        <w:rPr>
          <w:lang w:val="ru-RU"/>
        </w:rPr>
        <w:t xml:space="preserve"> на январь, апрель, </w:t>
      </w:r>
      <w:r w:rsidR="00ED1106" w:rsidRPr="00716AEC">
        <w:rPr>
          <w:lang w:val="ru-RU"/>
        </w:rPr>
        <w:t>июль, октябрь</w:t>
      </w:r>
      <w:r w:rsidR="003816AC" w:rsidRPr="00716AEC">
        <w:rPr>
          <w:lang w:val="ru-RU"/>
        </w:rPr>
        <w:t>, но не на январь, февраль, март, апрель</w:t>
      </w:r>
    </w:p>
    <w:p w:rsidR="002B3539" w:rsidRPr="00716AEC" w:rsidRDefault="00BC5C77" w:rsidP="00716AEC">
      <w:pPr>
        <w:pStyle w:val="a3"/>
        <w:numPr>
          <w:ilvl w:val="0"/>
          <w:numId w:val="16"/>
        </w:numPr>
        <w:rPr>
          <w:lang w:val="ru-RU"/>
        </w:rPr>
      </w:pPr>
      <w:r w:rsidRPr="00716AEC">
        <w:rPr>
          <w:lang w:val="ru-RU"/>
        </w:rPr>
        <w:t xml:space="preserve">Распределяет примерно равное количество записей </w:t>
      </w:r>
      <w:r w:rsidR="00761E32" w:rsidRPr="00716AEC">
        <w:rPr>
          <w:lang w:val="ru-RU"/>
        </w:rPr>
        <w:t>на каждый из 12 месяцев года</w:t>
      </w:r>
    </w:p>
    <w:p w:rsidR="00716AEC" w:rsidRDefault="00716AEC" w:rsidP="00716AEC">
      <w:pPr>
        <w:spacing w:after="0"/>
        <w:rPr>
          <w:lang w:val="ru-RU"/>
        </w:rPr>
      </w:pPr>
      <w:r w:rsidRPr="00716AEC">
        <w:rPr>
          <w:b/>
          <w:lang w:val="ru-RU"/>
        </w:rPr>
        <w:t>Обратите внимание</w:t>
      </w:r>
      <w:r>
        <w:rPr>
          <w:lang w:val="ru-RU"/>
        </w:rPr>
        <w:t>:</w:t>
      </w:r>
    </w:p>
    <w:p w:rsidR="00716AEC" w:rsidRPr="00716AEC" w:rsidRDefault="00716AEC" w:rsidP="00716AEC">
      <w:pPr>
        <w:pStyle w:val="a3"/>
        <w:numPr>
          <w:ilvl w:val="0"/>
          <w:numId w:val="17"/>
        </w:numPr>
        <w:rPr>
          <w:b/>
          <w:lang w:val="ru-RU"/>
        </w:rPr>
      </w:pPr>
      <w:r w:rsidRPr="00716AEC">
        <w:rPr>
          <w:b/>
          <w:lang w:val="ru-RU"/>
        </w:rPr>
        <w:t xml:space="preserve">Перед началом распределения алгоритм автоматически очищает рабочие списки. Все записи, которые </w:t>
      </w:r>
      <w:proofErr w:type="gramStart"/>
      <w:r w:rsidRPr="00716AEC">
        <w:rPr>
          <w:b/>
          <w:lang w:val="ru-RU"/>
        </w:rPr>
        <w:t>были в рабочих списках до запуска алгоритма будут</w:t>
      </w:r>
      <w:proofErr w:type="gramEnd"/>
      <w:r w:rsidRPr="00716AEC">
        <w:rPr>
          <w:b/>
          <w:lang w:val="ru-RU"/>
        </w:rPr>
        <w:t xml:space="preserve"> удалены</w:t>
      </w:r>
    </w:p>
    <w:p w:rsidR="00BA0B99" w:rsidRPr="00716AEC" w:rsidRDefault="00716AEC" w:rsidP="00716AEC">
      <w:pPr>
        <w:pStyle w:val="a3"/>
        <w:numPr>
          <w:ilvl w:val="0"/>
          <w:numId w:val="17"/>
        </w:numPr>
        <w:rPr>
          <w:b/>
          <w:bCs/>
          <w:lang w:val="ru-RU"/>
        </w:rPr>
      </w:pPr>
      <w:r w:rsidRPr="00716AEC">
        <w:rPr>
          <w:b/>
          <w:lang w:val="ru-RU"/>
        </w:rPr>
        <w:t>А</w:t>
      </w:r>
      <w:r w:rsidR="00DE3E48" w:rsidRPr="00716AEC">
        <w:rPr>
          <w:b/>
          <w:lang w:val="ru-RU"/>
        </w:rPr>
        <w:t>лгоритм</w:t>
      </w:r>
      <w:r w:rsidRPr="00716AEC">
        <w:rPr>
          <w:b/>
          <w:lang w:val="ru-RU"/>
        </w:rPr>
        <w:t xml:space="preserve"> может быть запущен только до начала утверждения списков, то есть алгоритм отработает, </w:t>
      </w:r>
      <w:r w:rsidR="00DE3E48" w:rsidRPr="00716AEC">
        <w:rPr>
          <w:b/>
          <w:lang w:val="ru-RU"/>
        </w:rPr>
        <w:t>только если для данного года нет ни одного утверждённого списка</w:t>
      </w:r>
    </w:p>
    <w:p w:rsidR="00B06F92" w:rsidRDefault="00B06F92" w:rsidP="001C03C0">
      <w:pPr>
        <w:pStyle w:val="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</w:t>
      </w:r>
      <w:bookmarkStart w:id="24" w:name="_Toc149052085"/>
      <w:r w:rsidR="00A46325">
        <w:rPr>
          <w:lang w:val="ru-RU"/>
        </w:rPr>
        <w:t>«</w:t>
      </w:r>
      <w:r>
        <w:rPr>
          <w:lang w:val="ru-RU"/>
        </w:rPr>
        <w:t>Сменить месяц</w:t>
      </w:r>
      <w:r w:rsidR="00A46325">
        <w:rPr>
          <w:lang w:val="ru-RU"/>
        </w:rPr>
        <w:t>»</w:t>
      </w:r>
      <w:bookmarkEnd w:id="24"/>
    </w:p>
    <w:p w:rsidR="00A46325" w:rsidRDefault="00A46325" w:rsidP="003F55C5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</w:t>
      </w:r>
      <w:r w:rsidR="00B06F92">
        <w:rPr>
          <w:lang w:val="ru-RU"/>
        </w:rPr>
        <w:t xml:space="preserve"> профил</w:t>
      </w:r>
      <w:r w:rsidR="003F55C5">
        <w:rPr>
          <w:lang w:val="ru-RU"/>
        </w:rPr>
        <w:t>ям</w:t>
      </w:r>
      <w:r w:rsidR="00B06F92">
        <w:rPr>
          <w:lang w:val="ru-RU"/>
        </w:rPr>
        <w:t xml:space="preserve"> прав</w:t>
      </w:r>
      <w:r>
        <w:rPr>
          <w:lang w:val="ru-RU"/>
        </w:rPr>
        <w:t xml:space="preserve"> пользователей МО</w:t>
      </w:r>
      <w:r w:rsidR="00B06F92">
        <w:rPr>
          <w:lang w:val="ru-RU"/>
        </w:rPr>
        <w:t>: Оператор МО, Администратор МО</w:t>
      </w:r>
    </w:p>
    <w:p w:rsidR="00B06F92" w:rsidRDefault="00A46325" w:rsidP="003F55C5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</w:t>
      </w:r>
      <w:r w:rsidRPr="0040094F">
        <w:rPr>
          <w:lang w:val="ru-RU"/>
        </w:rPr>
        <w:t xml:space="preserve"> </w:t>
      </w:r>
      <w:r w:rsidR="00F0617E">
        <w:rPr>
          <w:lang w:val="ru-RU"/>
        </w:rPr>
        <w:t>на Панели</w:t>
      </w:r>
      <w:r w:rsidRPr="0040094F">
        <w:rPr>
          <w:lang w:val="ru-RU"/>
        </w:rPr>
        <w:t xml:space="preserve"> действий </w:t>
      </w:r>
      <w:r w:rsidR="00DE4DCB">
        <w:rPr>
          <w:lang w:val="ru-RU"/>
        </w:rPr>
        <w:t>над списками</w:t>
      </w:r>
    </w:p>
    <w:p w:rsidR="00A46325" w:rsidRDefault="00A46325" w:rsidP="00A46325">
      <w:pPr>
        <w:spacing w:after="120"/>
        <w:rPr>
          <w:lang w:val="ru-RU"/>
        </w:rPr>
      </w:pPr>
      <w:r>
        <w:rPr>
          <w:lang w:val="ru-RU"/>
        </w:rPr>
        <w:t>Действие «Выбрать месяц» предоставляет возможность назначить выделенным элементам предварительного списка конкретный месяц, что занесёт их в рабочий</w:t>
      </w:r>
      <w:r w:rsidRPr="00B87C63">
        <w:rPr>
          <w:lang w:val="ru-RU"/>
        </w:rPr>
        <w:t>/</w:t>
      </w:r>
      <w:r w:rsidRPr="002F4D62">
        <w:rPr>
          <w:lang w:val="ru-RU"/>
        </w:rPr>
        <w:t>утверждённый</w:t>
      </w:r>
      <w:r>
        <w:rPr>
          <w:lang w:val="ru-RU"/>
        </w:rPr>
        <w:t xml:space="preserve"> список соответствующего месяца. При этом элементы предварительного списка останутся и в предварительном списке</w:t>
      </w:r>
      <w:r w:rsidR="0034147E">
        <w:rPr>
          <w:lang w:val="ru-RU"/>
        </w:rPr>
        <w:t>.</w:t>
      </w:r>
    </w:p>
    <w:p w:rsidR="000C25F2" w:rsidRDefault="000C25F2">
      <w:pPr>
        <w:spacing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A46325" w:rsidRPr="00A46325" w:rsidRDefault="00A46325" w:rsidP="00A46325">
      <w:pPr>
        <w:spacing w:after="120"/>
        <w:rPr>
          <w:lang w:val="ru-RU"/>
        </w:rPr>
      </w:pPr>
      <w:r>
        <w:rPr>
          <w:lang w:val="ru-RU"/>
        </w:rPr>
        <w:lastRenderedPageBreak/>
        <w:t>Интерфейс окна вы</w:t>
      </w:r>
      <w:r w:rsidR="00807F86">
        <w:rPr>
          <w:lang w:val="ru-RU"/>
        </w:rPr>
        <w:t>бора месяца представлен на рис.5</w:t>
      </w:r>
      <w:r w:rsidR="0034147E">
        <w:rPr>
          <w:lang w:val="ru-RU"/>
        </w:rPr>
        <w:t>.</w:t>
      </w:r>
    </w:p>
    <w:p w:rsidR="001F5646" w:rsidRDefault="00525C2A" w:rsidP="00B06F9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7700" cy="1923415"/>
            <wp:effectExtent l="19050" t="0" r="635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46" w:rsidRPr="001F5646" w:rsidRDefault="00A46325" w:rsidP="001F5646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1F5646" w:rsidRPr="00106280">
        <w:rPr>
          <w:i/>
          <w:iCs/>
          <w:sz w:val="24"/>
          <w:szCs w:val="24"/>
          <w:lang w:val="ru-RU"/>
        </w:rPr>
        <w:t xml:space="preserve"> </w:t>
      </w:r>
      <w:r w:rsidR="00807F86">
        <w:rPr>
          <w:i/>
          <w:iCs/>
          <w:sz w:val="24"/>
          <w:szCs w:val="24"/>
          <w:lang w:val="ru-RU"/>
        </w:rPr>
        <w:t>5</w:t>
      </w:r>
      <w:r w:rsidR="001F5646" w:rsidRPr="00106280">
        <w:rPr>
          <w:i/>
          <w:iCs/>
          <w:sz w:val="24"/>
          <w:szCs w:val="24"/>
          <w:lang w:val="ru-RU"/>
        </w:rPr>
        <w:t>:</w:t>
      </w:r>
      <w:r w:rsidR="001F5646">
        <w:rPr>
          <w:i/>
          <w:iCs/>
          <w:sz w:val="24"/>
          <w:szCs w:val="24"/>
          <w:lang w:val="ru-RU"/>
        </w:rPr>
        <w:t xml:space="preserve"> окно «Выберите месяц».</w:t>
      </w:r>
    </w:p>
    <w:p w:rsidR="000C25F2" w:rsidRPr="005D77A0" w:rsidRDefault="000C25F2" w:rsidP="002744CC">
      <w:pPr>
        <w:spacing w:after="240"/>
        <w:rPr>
          <w:lang w:val="ru-RU"/>
        </w:rPr>
      </w:pPr>
    </w:p>
    <w:p w:rsidR="00642CFB" w:rsidRDefault="00642CFB" w:rsidP="00642CFB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25" w:name="_Toc149052086"/>
      <w:r w:rsidR="004B0A22">
        <w:rPr>
          <w:lang w:val="ru-RU"/>
        </w:rPr>
        <w:t>Ведение р</w:t>
      </w:r>
      <w:r>
        <w:rPr>
          <w:lang w:val="ru-RU"/>
        </w:rPr>
        <w:t>абоч</w:t>
      </w:r>
      <w:r w:rsidR="004B0A22">
        <w:rPr>
          <w:lang w:val="ru-RU"/>
        </w:rPr>
        <w:t>его</w:t>
      </w:r>
      <w:r w:rsidRPr="00642CFB">
        <w:rPr>
          <w:lang w:val="ru-RU"/>
        </w:rPr>
        <w:t>/</w:t>
      </w:r>
      <w:r w:rsidR="004B0A22">
        <w:rPr>
          <w:lang w:val="ru-RU"/>
        </w:rPr>
        <w:t>у</w:t>
      </w:r>
      <w:r>
        <w:rPr>
          <w:lang w:val="ru-RU"/>
        </w:rPr>
        <w:t>тверждённ</w:t>
      </w:r>
      <w:r w:rsidR="004B0A22">
        <w:rPr>
          <w:lang w:val="ru-RU"/>
        </w:rPr>
        <w:t>ого</w:t>
      </w:r>
      <w:r>
        <w:rPr>
          <w:lang w:val="ru-RU"/>
        </w:rPr>
        <w:t xml:space="preserve"> списк</w:t>
      </w:r>
      <w:r w:rsidR="004B0A22">
        <w:rPr>
          <w:lang w:val="ru-RU"/>
        </w:rPr>
        <w:t xml:space="preserve">а </w:t>
      </w:r>
      <w:r w:rsidR="00804F42">
        <w:rPr>
          <w:lang w:val="ru-RU"/>
        </w:rPr>
        <w:t>застрахованных лиц</w:t>
      </w:r>
      <w:bookmarkEnd w:id="25"/>
    </w:p>
    <w:p w:rsidR="004B0A22" w:rsidRPr="005C5625" w:rsidRDefault="004B0A22" w:rsidP="005C5625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 w:rsidRPr="005C5625">
        <w:rPr>
          <w:lang w:val="ru-RU"/>
        </w:rPr>
        <w:t>Доступно профилям прав</w:t>
      </w:r>
      <w:r w:rsidR="005D62B0" w:rsidRPr="005C5625">
        <w:rPr>
          <w:lang w:val="ru-RU"/>
        </w:rPr>
        <w:t xml:space="preserve"> пользователей МО</w:t>
      </w:r>
      <w:r w:rsidRPr="005C5625">
        <w:rPr>
          <w:lang w:val="ru-RU"/>
        </w:rPr>
        <w:t>: Оператор МО, Администратор МО</w:t>
      </w:r>
    </w:p>
    <w:p w:rsidR="005D62B0" w:rsidRPr="005C5625" w:rsidRDefault="005D62B0" w:rsidP="005C5625">
      <w:pPr>
        <w:pStyle w:val="a3"/>
        <w:numPr>
          <w:ilvl w:val="0"/>
          <w:numId w:val="10"/>
        </w:numPr>
        <w:spacing w:after="120"/>
        <w:ind w:left="641" w:hanging="357"/>
        <w:rPr>
          <w:lang w:val="ru-RU"/>
        </w:rPr>
      </w:pPr>
      <w:r w:rsidRPr="005C5625">
        <w:rPr>
          <w:lang w:val="ru-RU"/>
        </w:rPr>
        <w:t xml:space="preserve">Рабочий список доступен при выборе: «УПМ» </w:t>
      </w:r>
      <w:r w:rsidRPr="005C5625">
        <w:rPr>
          <w:rFonts w:cs="Times New Roman"/>
          <w:lang w:val="ru-RU"/>
        </w:rPr>
        <w:t>→</w:t>
      </w:r>
      <w:r w:rsidRPr="005C5625">
        <w:rPr>
          <w:lang w:val="ru-RU"/>
        </w:rPr>
        <w:t xml:space="preserve"> «Список застрахованных лиц» </w:t>
      </w:r>
      <w:r w:rsidRPr="005C5625">
        <w:rPr>
          <w:rFonts w:cs="Times New Roman"/>
          <w:lang w:val="ru-RU"/>
        </w:rPr>
        <w:t>→</w:t>
      </w:r>
      <w:r w:rsidRPr="005C5625">
        <w:rPr>
          <w:lang w:val="ru-RU"/>
        </w:rPr>
        <w:t xml:space="preserve"> «Диспансерное наблюдение» </w:t>
      </w:r>
      <w:r w:rsidRPr="005C5625">
        <w:rPr>
          <w:rFonts w:cs="Times New Roman"/>
          <w:lang w:val="ru-RU"/>
        </w:rPr>
        <w:t>→</w:t>
      </w:r>
      <w:r w:rsidRPr="005C5625">
        <w:rPr>
          <w:lang w:val="ru-RU"/>
        </w:rPr>
        <w:t xml:space="preserve"> [Конкретный год] </w:t>
      </w:r>
      <w:r w:rsidRPr="005C5625">
        <w:rPr>
          <w:rFonts w:cs="Times New Roman"/>
          <w:lang w:val="ru-RU"/>
        </w:rPr>
        <w:t>→</w:t>
      </w:r>
      <w:r w:rsidRPr="005C5625">
        <w:rPr>
          <w:lang w:val="ru-RU"/>
        </w:rPr>
        <w:t xml:space="preserve"> [Конкретный месяц/квартал]</w:t>
      </w:r>
    </w:p>
    <w:p w:rsidR="005D62B0" w:rsidRDefault="005D62B0" w:rsidP="005D62B0">
      <w:pPr>
        <w:rPr>
          <w:rFonts w:cs="Times New Roman"/>
          <w:sz w:val="24"/>
          <w:szCs w:val="24"/>
          <w:lang w:val="ru-RU"/>
        </w:rPr>
      </w:pPr>
      <w:r>
        <w:rPr>
          <w:lang w:val="ru-RU"/>
        </w:rPr>
        <w:t xml:space="preserve">Рабочий список периода </w:t>
      </w:r>
      <w:r>
        <w:rPr>
          <w:rFonts w:cs="Times New Roman"/>
          <w:sz w:val="24"/>
          <w:szCs w:val="24"/>
          <w:lang w:val="ru-RU"/>
        </w:rPr>
        <w:t>представляет собой список ЗЛ, предварительно назначенных на диспансерный осмотр в данном периоде, в разрезе болезней</w:t>
      </w:r>
      <w:r w:rsidR="0034147E">
        <w:rPr>
          <w:rFonts w:cs="Times New Roman"/>
          <w:sz w:val="24"/>
          <w:szCs w:val="24"/>
          <w:lang w:val="ru-RU"/>
        </w:rPr>
        <w:t>.</w:t>
      </w:r>
    </w:p>
    <w:p w:rsidR="005D62B0" w:rsidRDefault="005D62B0" w:rsidP="005D62B0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Интерфейс основного окна с рабочим списком представлен на рис.</w:t>
      </w:r>
      <w:r w:rsidR="00807F86">
        <w:rPr>
          <w:rFonts w:cs="Times New Roman"/>
          <w:sz w:val="24"/>
          <w:szCs w:val="24"/>
          <w:lang w:val="ru-RU"/>
        </w:rPr>
        <w:t>6</w:t>
      </w:r>
      <w:r w:rsidR="0034147E">
        <w:rPr>
          <w:rFonts w:cs="Times New Roman"/>
          <w:sz w:val="24"/>
          <w:szCs w:val="24"/>
          <w:lang w:val="ru-RU"/>
        </w:rPr>
        <w:t>.</w:t>
      </w:r>
    </w:p>
    <w:p w:rsidR="00493181" w:rsidRDefault="00525C2A" w:rsidP="004B0A2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7700" cy="2199640"/>
            <wp:effectExtent l="19050" t="0" r="635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181" w:rsidRDefault="005D62B0" w:rsidP="00493181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493181" w:rsidRPr="00106280">
        <w:rPr>
          <w:i/>
          <w:iCs/>
          <w:sz w:val="24"/>
          <w:szCs w:val="24"/>
          <w:lang w:val="ru-RU"/>
        </w:rPr>
        <w:t xml:space="preserve"> </w:t>
      </w:r>
      <w:r w:rsidR="00807F86">
        <w:rPr>
          <w:i/>
          <w:iCs/>
          <w:sz w:val="24"/>
          <w:szCs w:val="24"/>
          <w:lang w:val="ru-RU"/>
        </w:rPr>
        <w:t>6</w:t>
      </w:r>
      <w:r w:rsidR="00493181" w:rsidRPr="00106280">
        <w:rPr>
          <w:i/>
          <w:iCs/>
          <w:sz w:val="24"/>
          <w:szCs w:val="24"/>
          <w:lang w:val="ru-RU"/>
        </w:rPr>
        <w:t>:</w:t>
      </w:r>
      <w:r w:rsidR="00493181">
        <w:rPr>
          <w:i/>
          <w:iCs/>
          <w:sz w:val="24"/>
          <w:szCs w:val="24"/>
          <w:lang w:val="ru-RU"/>
        </w:rPr>
        <w:t xml:space="preserve"> Интерфейс основного окна с рабочим списком.</w:t>
      </w:r>
    </w:p>
    <w:p w:rsidR="000C25F2" w:rsidRDefault="000C25F2">
      <w:pPr>
        <w:spacing w:line="259" w:lineRule="auto"/>
        <w:jc w:val="left"/>
        <w:rPr>
          <w:rFonts w:eastAsiaTheme="majorEastAsia" w:cstheme="majorBidi"/>
          <w:b/>
          <w:sz w:val="24"/>
          <w:szCs w:val="24"/>
          <w:lang w:val="ru-RU"/>
        </w:rPr>
      </w:pPr>
      <w:r>
        <w:rPr>
          <w:rFonts w:eastAsiaTheme="majorEastAsia" w:cstheme="majorBidi"/>
          <w:b/>
          <w:sz w:val="24"/>
          <w:szCs w:val="24"/>
          <w:lang w:val="ru-RU"/>
        </w:rPr>
        <w:br w:type="page"/>
      </w:r>
    </w:p>
    <w:p w:rsidR="004E4360" w:rsidRDefault="004E4360" w:rsidP="004E4360">
      <w:pPr>
        <w:pStyle w:val="3"/>
        <w:rPr>
          <w:lang w:val="ru-RU"/>
        </w:rPr>
      </w:pPr>
      <w:bookmarkStart w:id="26" w:name="_Toc149052087"/>
      <w:r>
        <w:rPr>
          <w:lang w:val="ru-RU"/>
        </w:rPr>
        <w:lastRenderedPageBreak/>
        <w:t>Работа с рабочим</w:t>
      </w:r>
      <w:r w:rsidRPr="004B70A4">
        <w:rPr>
          <w:lang w:val="ru-RU"/>
        </w:rPr>
        <w:t>/</w:t>
      </w:r>
      <w:r>
        <w:rPr>
          <w:lang w:val="ru-RU"/>
        </w:rPr>
        <w:t>утверждённым списком</w:t>
      </w:r>
      <w:bookmarkEnd w:id="26"/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Доступно профилям прав пользователей МО: Оператор МО, Администратор МО</w:t>
      </w:r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 xml:space="preserve">Доступно по нажатию кнопки «Выберите действие» на Панели действий над списками. </w:t>
      </w:r>
      <w:r>
        <w:rPr>
          <w:lang w:val="ru-RU"/>
        </w:rPr>
        <w:br/>
        <w:t>В процессе работы надпись на кнопке сменится на последнее выполненное пользователем действие</w:t>
      </w:r>
    </w:p>
    <w:p w:rsidR="004E4360" w:rsidRDefault="004E4360" w:rsidP="004E4360">
      <w:pPr>
        <w:spacing w:after="0"/>
        <w:rPr>
          <w:lang w:val="ru-RU"/>
        </w:rPr>
      </w:pPr>
      <w:r>
        <w:rPr>
          <w:lang w:val="ru-RU"/>
        </w:rPr>
        <w:t>В системе предусмотрены следующие действия с рабочим/утверждённым списком:</w:t>
      </w:r>
    </w:p>
    <w:p w:rsidR="004E4360" w:rsidRDefault="004E4360" w:rsidP="004E4360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4A4A15">
        <w:rPr>
          <w:lang w:val="ru-RU"/>
        </w:rPr>
        <w:t xml:space="preserve">изменение месяца для элементов </w:t>
      </w:r>
      <w:r w:rsidRPr="002F4D62">
        <w:rPr>
          <w:lang w:val="ru-RU"/>
        </w:rPr>
        <w:t>рабочего</w:t>
      </w:r>
      <w:r>
        <w:rPr>
          <w:lang w:val="ru-RU"/>
        </w:rPr>
        <w:t xml:space="preserve"> </w:t>
      </w:r>
      <w:r w:rsidRPr="004A4A15">
        <w:rPr>
          <w:lang w:val="ru-RU"/>
        </w:rPr>
        <w:t>списка</w:t>
      </w:r>
    </w:p>
    <w:p w:rsidR="004E4360" w:rsidRDefault="004E4360" w:rsidP="004E4360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4A4A15">
        <w:rPr>
          <w:lang w:val="ru-RU"/>
        </w:rPr>
        <w:t xml:space="preserve">удаление выбранных элементов </w:t>
      </w:r>
      <w:r w:rsidRPr="002F4D62">
        <w:rPr>
          <w:lang w:val="ru-RU"/>
        </w:rPr>
        <w:t>рабочего</w:t>
      </w:r>
      <w:r>
        <w:rPr>
          <w:lang w:val="ru-RU"/>
        </w:rPr>
        <w:t xml:space="preserve"> </w:t>
      </w:r>
      <w:r w:rsidRPr="004A4A15">
        <w:rPr>
          <w:lang w:val="ru-RU"/>
        </w:rPr>
        <w:t>списка</w:t>
      </w:r>
    </w:p>
    <w:p w:rsidR="00BE019D" w:rsidRDefault="00BE019D" w:rsidP="00BE019D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2471B1">
        <w:rPr>
          <w:lang w:val="ru-RU"/>
        </w:rPr>
        <w:t>утверждение рабочего списка</w:t>
      </w:r>
    </w:p>
    <w:p w:rsidR="004E4360" w:rsidRDefault="004E4360" w:rsidP="004E4360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2471B1">
        <w:rPr>
          <w:lang w:val="ru-RU"/>
        </w:rPr>
        <w:t>задать дату взятия на диспансерное наблюдение</w:t>
      </w:r>
      <w:r>
        <w:rPr>
          <w:lang w:val="ru-RU"/>
        </w:rPr>
        <w:t xml:space="preserve"> </w:t>
      </w:r>
      <w:r w:rsidRPr="002F4D62">
        <w:rPr>
          <w:lang w:val="ru-RU"/>
        </w:rPr>
        <w:t>для элементов рабочего/утверждённого списков</w:t>
      </w:r>
    </w:p>
    <w:p w:rsidR="004E4360" w:rsidRDefault="004E4360" w:rsidP="004E4360">
      <w:pPr>
        <w:pStyle w:val="a3"/>
        <w:numPr>
          <w:ilvl w:val="0"/>
          <w:numId w:val="15"/>
        </w:numPr>
        <w:spacing w:after="120"/>
        <w:rPr>
          <w:lang w:val="ru-RU"/>
        </w:rPr>
      </w:pPr>
      <w:r w:rsidRPr="002471B1">
        <w:rPr>
          <w:lang w:val="ru-RU"/>
        </w:rPr>
        <w:t>проведение диспансерного осмотра</w:t>
      </w:r>
      <w:r>
        <w:rPr>
          <w:lang w:val="ru-RU"/>
        </w:rPr>
        <w:t xml:space="preserve"> </w:t>
      </w:r>
      <w:r w:rsidRPr="00A76008">
        <w:rPr>
          <w:lang w:val="ru-RU"/>
        </w:rPr>
        <w:t xml:space="preserve">для элементов </w:t>
      </w:r>
      <w:r w:rsidRPr="002F4D62">
        <w:rPr>
          <w:lang w:val="ru-RU"/>
        </w:rPr>
        <w:t>утвержд</w:t>
      </w:r>
      <w:r>
        <w:rPr>
          <w:lang w:val="ru-RU"/>
        </w:rPr>
        <w:t>ё</w:t>
      </w:r>
      <w:r w:rsidRPr="002F4D62">
        <w:rPr>
          <w:lang w:val="ru-RU"/>
        </w:rPr>
        <w:t>нного</w:t>
      </w:r>
      <w:r w:rsidRPr="00A76008">
        <w:rPr>
          <w:lang w:val="ru-RU"/>
        </w:rPr>
        <w:t xml:space="preserve"> списка</w:t>
      </w:r>
    </w:p>
    <w:p w:rsidR="004E4360" w:rsidRDefault="004E4360" w:rsidP="004E4360">
      <w:pPr>
        <w:spacing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4E4360" w:rsidRPr="001C03C0" w:rsidRDefault="004E4360" w:rsidP="004E4360">
      <w:pPr>
        <w:spacing w:after="120"/>
        <w:rPr>
          <w:lang w:val="ru-RU"/>
        </w:rPr>
      </w:pPr>
      <w:r>
        <w:rPr>
          <w:lang w:val="ru-RU"/>
        </w:rPr>
        <w:lastRenderedPageBreak/>
        <w:t>Интерфейс меню действий с рабочим/утверждённым списком представлен на рис.9.</w:t>
      </w:r>
    </w:p>
    <w:p w:rsidR="004E4360" w:rsidRPr="002F4D62" w:rsidRDefault="004E4360" w:rsidP="004E4360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5779197" cy="1384814"/>
            <wp:effectExtent l="19050" t="0" r="0" b="0"/>
            <wp:docPr id="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780387" cy="138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  <w:lang w:val="ru-RU"/>
        </w:rPr>
        <w:t>р</w:t>
      </w:r>
      <w:r w:rsidRPr="002F4D62">
        <w:rPr>
          <w:i/>
          <w:iCs/>
          <w:sz w:val="24"/>
          <w:szCs w:val="24"/>
          <w:lang w:val="ru-RU"/>
        </w:rPr>
        <w:t xml:space="preserve">ис. </w:t>
      </w:r>
      <w:r>
        <w:rPr>
          <w:i/>
          <w:iCs/>
          <w:sz w:val="24"/>
          <w:szCs w:val="24"/>
          <w:lang w:val="ru-RU"/>
        </w:rPr>
        <w:t>9</w:t>
      </w:r>
      <w:r w:rsidRPr="002F4D62">
        <w:rPr>
          <w:i/>
          <w:iCs/>
          <w:sz w:val="24"/>
          <w:szCs w:val="24"/>
          <w:lang w:val="ru-RU"/>
        </w:rPr>
        <w:t>: Развёрнутый список действий с элементами рабочего/утверждённого списка.</w:t>
      </w:r>
    </w:p>
    <w:p w:rsidR="004E4360" w:rsidRDefault="004E4360" w:rsidP="004E4360">
      <w:pPr>
        <w:pStyle w:val="3"/>
        <w:numPr>
          <w:ilvl w:val="3"/>
          <w:numId w:val="3"/>
        </w:numPr>
        <w:rPr>
          <w:lang w:val="ru-RU"/>
        </w:rPr>
      </w:pPr>
      <w:bookmarkStart w:id="27" w:name="_Toc149052088"/>
      <w:r>
        <w:rPr>
          <w:lang w:val="ru-RU"/>
        </w:rPr>
        <w:t>«Сменить месяц»</w:t>
      </w:r>
      <w:bookmarkEnd w:id="27"/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профилям прав пользователей МО: Оператор МО, Администратор МО</w:t>
      </w:r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2F4D62">
        <w:rPr>
          <w:lang w:val="ru-RU"/>
        </w:rPr>
        <w:t xml:space="preserve">Операция доступна </w:t>
      </w:r>
      <w:r>
        <w:rPr>
          <w:lang w:val="ru-RU"/>
        </w:rPr>
        <w:t>на Панели действий над списками</w:t>
      </w:r>
    </w:p>
    <w:p w:rsidR="004E4360" w:rsidRDefault="004E4360" w:rsidP="004E4360">
      <w:pPr>
        <w:spacing w:after="120"/>
        <w:rPr>
          <w:lang w:val="ru-RU"/>
        </w:rPr>
      </w:pPr>
      <w:r w:rsidRPr="00DE4DCB">
        <w:rPr>
          <w:lang w:val="ru-RU"/>
        </w:rPr>
        <w:t>Данное действие позволяет изменить месяц для выделенных</w:t>
      </w:r>
      <w:r>
        <w:rPr>
          <w:lang w:val="ru-RU"/>
        </w:rPr>
        <w:t xml:space="preserve"> записей рабочего списка. Выделенные записи будут перенесены из рабочего списка текущего месяца в рабочий список выбранного месяца.</w:t>
      </w:r>
    </w:p>
    <w:p w:rsidR="004E4360" w:rsidRDefault="004E4360" w:rsidP="004E4360">
      <w:pPr>
        <w:spacing w:after="120"/>
        <w:rPr>
          <w:lang w:val="ru-RU"/>
        </w:rPr>
      </w:pPr>
      <w:r>
        <w:rPr>
          <w:lang w:val="ru-RU"/>
        </w:rPr>
        <w:t>Интерфейс окна выбора месяца представлен на рис.10.</w:t>
      </w:r>
    </w:p>
    <w:p w:rsidR="004E4360" w:rsidRPr="00A46325" w:rsidRDefault="004E4360" w:rsidP="004E4360">
      <w:pPr>
        <w:spacing w:after="120"/>
        <w:rPr>
          <w:lang w:val="ru-RU"/>
        </w:rPr>
      </w:pPr>
      <w:r w:rsidRPr="0083397C">
        <w:rPr>
          <w:noProof/>
          <w:lang w:val="ru-RU" w:eastAsia="ru-RU"/>
        </w:rPr>
        <w:drawing>
          <wp:inline distT="0" distB="0" distL="0" distR="0">
            <wp:extent cx="5408127" cy="1739900"/>
            <wp:effectExtent l="19050" t="0" r="2073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7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60" w:rsidRPr="00D277F4" w:rsidRDefault="004E4360" w:rsidP="004E4360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Pr="00106280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10</w:t>
      </w:r>
      <w:r w:rsidRPr="00106280">
        <w:rPr>
          <w:i/>
          <w:iCs/>
          <w:sz w:val="24"/>
          <w:szCs w:val="24"/>
          <w:lang w:val="ru-RU"/>
        </w:rPr>
        <w:t>:</w:t>
      </w:r>
      <w:r>
        <w:rPr>
          <w:i/>
          <w:iCs/>
          <w:sz w:val="24"/>
          <w:szCs w:val="24"/>
          <w:lang w:val="ru-RU"/>
        </w:rPr>
        <w:t xml:space="preserve"> окно «Выберите месяц».</w:t>
      </w:r>
    </w:p>
    <w:p w:rsidR="004E4360" w:rsidRDefault="004E4360" w:rsidP="004E4360">
      <w:pPr>
        <w:pStyle w:val="3"/>
        <w:numPr>
          <w:ilvl w:val="3"/>
          <w:numId w:val="3"/>
        </w:numPr>
        <w:rPr>
          <w:lang w:val="ru-RU"/>
        </w:rPr>
      </w:pPr>
      <w:r>
        <w:rPr>
          <w:lang w:val="ru-RU"/>
        </w:rPr>
        <w:t xml:space="preserve">  </w:t>
      </w:r>
      <w:bookmarkStart w:id="28" w:name="_Toc149052089"/>
      <w:r>
        <w:rPr>
          <w:lang w:val="ru-RU"/>
        </w:rPr>
        <w:t>«Удалить выбранное»</w:t>
      </w:r>
      <w:bookmarkEnd w:id="28"/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профилям прав пользователям МО: Оператор МО, Администратор МО</w:t>
      </w:r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на Панели действий над списками</w:t>
      </w:r>
    </w:p>
    <w:p w:rsidR="004E4360" w:rsidRPr="00D93480" w:rsidRDefault="004E4360" w:rsidP="004E4360">
      <w:pPr>
        <w:rPr>
          <w:lang w:val="ru-RU"/>
        </w:rPr>
      </w:pPr>
      <w:r>
        <w:rPr>
          <w:rFonts w:cs="Times New Roman"/>
          <w:sz w:val="24"/>
          <w:szCs w:val="24"/>
          <w:lang w:val="ru-RU"/>
        </w:rPr>
        <w:t>Данное действие позволяет удалить выделенные элементы рабочего списка.</w:t>
      </w:r>
    </w:p>
    <w:p w:rsidR="004E4360" w:rsidRDefault="004E4360" w:rsidP="004E4360">
      <w:pPr>
        <w:pStyle w:val="3"/>
        <w:numPr>
          <w:ilvl w:val="3"/>
          <w:numId w:val="3"/>
        </w:numPr>
        <w:rPr>
          <w:lang w:val="ru-RU"/>
        </w:rPr>
      </w:pPr>
      <w:bookmarkStart w:id="29" w:name="_Toc149052090"/>
      <w:r>
        <w:rPr>
          <w:lang w:val="ru-RU"/>
        </w:rPr>
        <w:t>«Утвердить списки»</w:t>
      </w:r>
      <w:bookmarkEnd w:id="29"/>
    </w:p>
    <w:p w:rsidR="004E4360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профилям прав пользователей МО: Администратор МО</w:t>
      </w:r>
    </w:p>
    <w:p w:rsidR="004E4360" w:rsidRPr="002F4D62" w:rsidRDefault="004E4360" w:rsidP="004E4360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2F4D62">
        <w:rPr>
          <w:lang w:val="ru-RU"/>
        </w:rPr>
        <w:t xml:space="preserve">Операция доступна </w:t>
      </w:r>
      <w:r>
        <w:rPr>
          <w:lang w:val="ru-RU"/>
        </w:rPr>
        <w:t>на Панели действий над списками</w:t>
      </w:r>
    </w:p>
    <w:p w:rsidR="004E4360" w:rsidRPr="0034147E" w:rsidRDefault="004E4360" w:rsidP="004E4360">
      <w:pPr>
        <w:rPr>
          <w:lang w:val="ru-RU"/>
        </w:rPr>
      </w:pPr>
      <w:r>
        <w:rPr>
          <w:lang w:val="ru-RU"/>
        </w:rPr>
        <w:t>Данное действие позволяет утвердить рабочий список на выбранный месяц.</w:t>
      </w:r>
    </w:p>
    <w:p w:rsidR="004E4360" w:rsidRDefault="004E4360" w:rsidP="004E4360">
      <w:pPr>
        <w:rPr>
          <w:lang w:val="ru-RU"/>
        </w:rPr>
      </w:pPr>
      <w:r w:rsidRPr="00251A1C">
        <w:rPr>
          <w:b/>
          <w:lang w:val="ru-RU"/>
        </w:rPr>
        <w:t>Обратите внимание</w:t>
      </w:r>
      <w:r>
        <w:rPr>
          <w:b/>
          <w:lang w:val="ru-RU"/>
        </w:rPr>
        <w:t xml:space="preserve">: </w:t>
      </w:r>
      <w:r w:rsidRPr="00251A1C">
        <w:rPr>
          <w:b/>
          <w:lang w:val="ru-RU"/>
        </w:rPr>
        <w:t>для формирования списка на информирование</w:t>
      </w:r>
      <w:r>
        <w:rPr>
          <w:b/>
          <w:lang w:val="ru-RU"/>
        </w:rPr>
        <w:t xml:space="preserve"> для СМО</w:t>
      </w:r>
      <w:r w:rsidRPr="00251A1C">
        <w:rPr>
          <w:b/>
          <w:lang w:val="ru-RU"/>
        </w:rPr>
        <w:t xml:space="preserve"> на конкретный месяц список на этот месяц должен быть утвержден администратором МО</w:t>
      </w:r>
      <w:r>
        <w:rPr>
          <w:lang w:val="ru-RU"/>
        </w:rPr>
        <w:t>.</w:t>
      </w:r>
    </w:p>
    <w:p w:rsidR="008225FC" w:rsidRDefault="008225FC" w:rsidP="008225FC">
      <w:pPr>
        <w:pStyle w:val="3"/>
        <w:numPr>
          <w:ilvl w:val="3"/>
          <w:numId w:val="3"/>
        </w:numPr>
        <w:rPr>
          <w:lang w:val="ru-RU"/>
        </w:rPr>
      </w:pPr>
      <w:bookmarkStart w:id="30" w:name="_Toc149052091"/>
      <w:r>
        <w:rPr>
          <w:lang w:val="ru-RU"/>
        </w:rPr>
        <w:t>«Задать дату взятия на ДН»</w:t>
      </w:r>
      <w:bookmarkEnd w:id="30"/>
    </w:p>
    <w:p w:rsidR="008225FC" w:rsidRDefault="008225FC" w:rsidP="008225FC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профилям прав пользователям МО: Оператор МО, Администратор МО</w:t>
      </w:r>
    </w:p>
    <w:p w:rsidR="008225FC" w:rsidRDefault="008225FC" w:rsidP="008225FC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на Панели действий над списками</w:t>
      </w:r>
    </w:p>
    <w:p w:rsidR="008225FC" w:rsidRPr="0083397C" w:rsidRDefault="008225FC" w:rsidP="008225FC">
      <w:pPr>
        <w:rPr>
          <w:rFonts w:cs="Times New Roman"/>
          <w:sz w:val="24"/>
          <w:szCs w:val="24"/>
          <w:lang w:val="ru-RU"/>
        </w:rPr>
      </w:pPr>
      <w:r w:rsidRPr="0083397C">
        <w:rPr>
          <w:rFonts w:cs="Times New Roman"/>
          <w:sz w:val="24"/>
          <w:szCs w:val="24"/>
          <w:lang w:val="ru-RU"/>
        </w:rPr>
        <w:t xml:space="preserve">Данное действие позволяет задать дату взятия на ДН выделенного застрахованного лица. Данные обновятся для всех записей </w:t>
      </w:r>
      <w:proofErr w:type="gramStart"/>
      <w:r w:rsidRPr="0083397C">
        <w:rPr>
          <w:rFonts w:cs="Times New Roman"/>
          <w:sz w:val="24"/>
          <w:szCs w:val="24"/>
          <w:lang w:val="ru-RU"/>
        </w:rPr>
        <w:t>данного</w:t>
      </w:r>
      <w:proofErr w:type="gramEnd"/>
      <w:r w:rsidRPr="0083397C">
        <w:rPr>
          <w:rFonts w:cs="Times New Roman"/>
          <w:sz w:val="24"/>
          <w:szCs w:val="24"/>
          <w:lang w:val="ru-RU"/>
        </w:rPr>
        <w:t xml:space="preserve"> ЗЛ с диагнозом, соответствующим выделенной строке.</w:t>
      </w:r>
    </w:p>
    <w:p w:rsidR="008225FC" w:rsidRPr="002471B1" w:rsidRDefault="008225FC" w:rsidP="008225FC">
      <w:pPr>
        <w:rPr>
          <w:lang w:val="ru-RU"/>
        </w:rPr>
      </w:pPr>
    </w:p>
    <w:p w:rsidR="008225FC" w:rsidRPr="00DE4DCB" w:rsidRDefault="008225FC" w:rsidP="008225FC">
      <w:pPr>
        <w:pStyle w:val="3"/>
        <w:numPr>
          <w:ilvl w:val="3"/>
          <w:numId w:val="3"/>
        </w:numPr>
        <w:rPr>
          <w:lang w:val="ru-RU"/>
        </w:rPr>
      </w:pPr>
      <w:r w:rsidRPr="002F4D62">
        <w:rPr>
          <w:lang w:val="ru-RU"/>
        </w:rPr>
        <w:t xml:space="preserve"> </w:t>
      </w:r>
      <w:bookmarkStart w:id="31" w:name="_Toc149052092"/>
      <w:r w:rsidRPr="00DE4DCB">
        <w:rPr>
          <w:lang w:val="ru-RU"/>
        </w:rPr>
        <w:t>«Провести диспансерный осмотр»</w:t>
      </w:r>
      <w:bookmarkEnd w:id="31"/>
    </w:p>
    <w:p w:rsidR="008225FC" w:rsidRPr="00DE4DCB" w:rsidRDefault="008225FC" w:rsidP="008225FC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DE4DCB">
        <w:rPr>
          <w:lang w:val="ru-RU"/>
        </w:rPr>
        <w:t>Операция доступна профилям прав пользователей МО: Оператор МО, Администратор МО</w:t>
      </w:r>
    </w:p>
    <w:p w:rsidR="008225FC" w:rsidRPr="00DE4DCB" w:rsidRDefault="008225FC" w:rsidP="008225FC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DE4DCB">
        <w:rPr>
          <w:lang w:val="ru-RU"/>
        </w:rPr>
        <w:t xml:space="preserve">Операция доступна </w:t>
      </w:r>
      <w:r>
        <w:rPr>
          <w:lang w:val="ru-RU"/>
        </w:rPr>
        <w:t>на Панели</w:t>
      </w:r>
      <w:r w:rsidRPr="00DE4DCB">
        <w:rPr>
          <w:lang w:val="ru-RU"/>
        </w:rPr>
        <w:t xml:space="preserve"> действий над списками</w:t>
      </w:r>
    </w:p>
    <w:p w:rsidR="008225FC" w:rsidRDefault="008225FC" w:rsidP="008225FC">
      <w:pPr>
        <w:spacing w:after="120"/>
        <w:rPr>
          <w:lang w:val="ru-RU"/>
        </w:rPr>
      </w:pPr>
      <w:r w:rsidRPr="00DE4DCB">
        <w:rPr>
          <w:lang w:val="ru-RU"/>
        </w:rPr>
        <w:t>Данное действие позволяет внести данные о проведении диспансерного осмотра для выбранной записи утверждённого списка</w:t>
      </w:r>
      <w:r>
        <w:rPr>
          <w:lang w:val="ru-RU"/>
        </w:rPr>
        <w:t>.</w:t>
      </w:r>
      <w:r w:rsidRPr="00284C6B">
        <w:rPr>
          <w:lang w:val="ru-RU"/>
        </w:rPr>
        <w:t xml:space="preserve"> </w:t>
      </w:r>
    </w:p>
    <w:p w:rsidR="008225FC" w:rsidRPr="00C04A70" w:rsidRDefault="008225FC" w:rsidP="008225FC">
      <w:pPr>
        <w:spacing w:after="120"/>
        <w:rPr>
          <w:lang w:val="ru-RU"/>
        </w:rPr>
      </w:pPr>
      <w:r>
        <w:rPr>
          <w:lang w:val="ru-RU"/>
        </w:rPr>
        <w:t xml:space="preserve">Интерфейс окна «Провести </w:t>
      </w:r>
      <w:r w:rsidRPr="002F4D62">
        <w:rPr>
          <w:lang w:val="ru-RU"/>
        </w:rPr>
        <w:t>диспансерный</w:t>
      </w:r>
      <w:r>
        <w:rPr>
          <w:lang w:val="ru-RU"/>
        </w:rPr>
        <w:t xml:space="preserve"> осмотр» представлен на рис.11.</w:t>
      </w:r>
    </w:p>
    <w:p w:rsidR="008225FC" w:rsidRDefault="008225FC" w:rsidP="008225F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95254" cy="3270250"/>
            <wp:effectExtent l="19050" t="0" r="596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327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FC" w:rsidRDefault="008225FC" w:rsidP="008225FC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Pr="00106280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11</w:t>
      </w:r>
      <w:r w:rsidRPr="00106280">
        <w:rPr>
          <w:i/>
          <w:iCs/>
          <w:sz w:val="24"/>
          <w:szCs w:val="24"/>
          <w:lang w:val="ru-RU"/>
        </w:rPr>
        <w:t>:</w:t>
      </w:r>
      <w:r>
        <w:rPr>
          <w:i/>
          <w:iCs/>
          <w:sz w:val="24"/>
          <w:szCs w:val="24"/>
          <w:lang w:val="ru-RU"/>
        </w:rPr>
        <w:t xml:space="preserve"> Интерфейс «Провести диспансерное наблюдение».</w:t>
      </w:r>
    </w:p>
    <w:p w:rsidR="008225FC" w:rsidRDefault="008225FC" w:rsidP="008225FC">
      <w:pPr>
        <w:spacing w:after="40"/>
        <w:rPr>
          <w:lang w:val="ru-RU"/>
        </w:rPr>
      </w:pPr>
      <w:r w:rsidRPr="00F20711">
        <w:rPr>
          <w:lang w:val="ru-RU"/>
        </w:rPr>
        <w:t xml:space="preserve">При заполнении полей окна «Провести </w:t>
      </w:r>
      <w:r w:rsidRPr="002F4D62">
        <w:rPr>
          <w:lang w:val="ru-RU"/>
        </w:rPr>
        <w:t xml:space="preserve">диспансерный </w:t>
      </w:r>
      <w:r>
        <w:rPr>
          <w:lang w:val="ru-RU"/>
        </w:rPr>
        <w:t>осмотр</w:t>
      </w:r>
      <w:r w:rsidRPr="00F20711">
        <w:rPr>
          <w:lang w:val="ru-RU"/>
        </w:rPr>
        <w:t>» нужно учесть:</w:t>
      </w:r>
    </w:p>
    <w:p w:rsidR="008225FC" w:rsidRPr="00F20711" w:rsidRDefault="008225FC" w:rsidP="008225FC">
      <w:pPr>
        <w:pStyle w:val="a3"/>
        <w:numPr>
          <w:ilvl w:val="0"/>
          <w:numId w:val="24"/>
        </w:numPr>
        <w:rPr>
          <w:lang w:val="ru-RU"/>
        </w:rPr>
      </w:pPr>
      <w:r w:rsidRPr="00F20711">
        <w:rPr>
          <w:lang w:val="ru-RU"/>
        </w:rPr>
        <w:t>Обязательными для заполнения являются поля «Дата проведения», «Место проведения» и «Результат диспансерного осмотра»</w:t>
      </w:r>
    </w:p>
    <w:p w:rsidR="008225FC" w:rsidRPr="00F20711" w:rsidRDefault="008225FC" w:rsidP="008225FC">
      <w:pPr>
        <w:pStyle w:val="a3"/>
        <w:numPr>
          <w:ilvl w:val="0"/>
          <w:numId w:val="23"/>
        </w:numPr>
        <w:rPr>
          <w:lang w:val="ru-RU"/>
        </w:rPr>
      </w:pPr>
      <w:r w:rsidRPr="00F20711">
        <w:rPr>
          <w:lang w:val="ru-RU"/>
        </w:rPr>
        <w:t>Поле «Место проведения» также используется для того, чтобы указать, что ЗЛ не явилось для проведения диспансерного осмотра</w:t>
      </w:r>
    </w:p>
    <w:p w:rsidR="008225FC" w:rsidRDefault="008225FC" w:rsidP="008225FC">
      <w:pPr>
        <w:pStyle w:val="a3"/>
        <w:numPr>
          <w:ilvl w:val="0"/>
          <w:numId w:val="23"/>
        </w:numPr>
        <w:rPr>
          <w:lang w:val="ru-RU"/>
        </w:rPr>
      </w:pPr>
      <w:r w:rsidRPr="00F20711">
        <w:rPr>
          <w:lang w:val="ru-RU"/>
        </w:rPr>
        <w:t>«Дата исключения» и «Причина исключения» заполняются вместе и не могут быть заполнены одно без другого</w:t>
      </w:r>
    </w:p>
    <w:p w:rsidR="008225FC" w:rsidRPr="00716C26" w:rsidRDefault="008225FC" w:rsidP="008225FC">
      <w:pPr>
        <w:pStyle w:val="a3"/>
        <w:numPr>
          <w:ilvl w:val="0"/>
          <w:numId w:val="23"/>
        </w:numPr>
        <w:rPr>
          <w:lang w:val="ru-RU"/>
        </w:rPr>
      </w:pPr>
      <w:r w:rsidRPr="00716C26">
        <w:rPr>
          <w:lang w:val="ru-RU"/>
        </w:rPr>
        <w:t>Для заполнения данных по врачу необходимо выбрать нужного врача из списка всех привязанных к МО врачей в открывшемся окне. (</w:t>
      </w:r>
      <w:r w:rsidRPr="00716C26">
        <w:rPr>
          <w:i/>
          <w:lang w:val="ru-RU"/>
        </w:rPr>
        <w:t>Справочник врачей ведется МО в ЕИС ОМС ВМУ - подсистем</w:t>
      </w:r>
      <w:r>
        <w:rPr>
          <w:i/>
          <w:lang w:val="ru-RU"/>
        </w:rPr>
        <w:t>а</w:t>
      </w:r>
      <w:r w:rsidRPr="00716C26">
        <w:rPr>
          <w:i/>
          <w:lang w:val="ru-RU"/>
        </w:rPr>
        <w:t xml:space="preserve"> персонифицированного учета сведений об оказании медицинской помощи</w:t>
      </w:r>
      <w:r w:rsidRPr="00716C26">
        <w:rPr>
          <w:lang w:val="ru-RU"/>
        </w:rPr>
        <w:t>). Требуется заполнить поля «Тип врача» и «СНИЛС», если они пустые.</w:t>
      </w:r>
    </w:p>
    <w:p w:rsidR="008225FC" w:rsidRDefault="008225FC" w:rsidP="008225FC">
      <w:pPr>
        <w:pStyle w:val="a3"/>
        <w:numPr>
          <w:ilvl w:val="0"/>
          <w:numId w:val="23"/>
        </w:numPr>
        <w:rPr>
          <w:lang w:val="ru-RU"/>
        </w:rPr>
      </w:pPr>
      <w:r w:rsidRPr="00F20711">
        <w:rPr>
          <w:lang w:val="ru-RU"/>
        </w:rPr>
        <w:t>Впоследствии введённые данные (кроме даты проведения) можно будет скорректировать в карточке диспансерного наблюдения застрахованного лица</w:t>
      </w:r>
    </w:p>
    <w:p w:rsidR="008225FC" w:rsidRPr="00F20711" w:rsidRDefault="008225FC" w:rsidP="008225FC">
      <w:pPr>
        <w:rPr>
          <w:lang w:val="ru-RU"/>
        </w:rPr>
      </w:pPr>
      <w:r w:rsidRPr="00F20711">
        <w:rPr>
          <w:lang w:val="ru-RU"/>
        </w:rPr>
        <w:t>После заполнения всех обязательных полей нужно нажать кнопку «Добавить» для сохранения данных</w:t>
      </w:r>
      <w:r>
        <w:rPr>
          <w:lang w:val="ru-RU"/>
        </w:rPr>
        <w:t>.</w:t>
      </w:r>
    </w:p>
    <w:p w:rsidR="008225FC" w:rsidRDefault="008225FC" w:rsidP="008225FC">
      <w:pPr>
        <w:pStyle w:val="2"/>
        <w:numPr>
          <w:ilvl w:val="0"/>
          <w:numId w:val="0"/>
        </w:numPr>
        <w:ind w:left="574" w:hanging="432"/>
        <w:rPr>
          <w:lang w:val="ru-RU"/>
        </w:rPr>
      </w:pPr>
    </w:p>
    <w:p w:rsidR="004E4360" w:rsidRDefault="004E4360">
      <w:pPr>
        <w:spacing w:line="259" w:lineRule="auto"/>
        <w:jc w:val="left"/>
        <w:rPr>
          <w:rFonts w:eastAsiaTheme="majorEastAsia" w:cstheme="majorBidi"/>
          <w:b/>
          <w:sz w:val="24"/>
          <w:szCs w:val="24"/>
          <w:lang w:val="ru-RU"/>
        </w:rPr>
      </w:pPr>
    </w:p>
    <w:p w:rsidR="004C4C31" w:rsidRDefault="005D62B0" w:rsidP="004C4C31">
      <w:pPr>
        <w:pStyle w:val="3"/>
        <w:rPr>
          <w:lang w:val="ru-RU"/>
        </w:rPr>
      </w:pPr>
      <w:bookmarkStart w:id="32" w:name="_Toc149052093"/>
      <w:r>
        <w:rPr>
          <w:lang w:val="ru-RU"/>
        </w:rPr>
        <w:t>Просмотр и заполнение карточки</w:t>
      </w:r>
      <w:r w:rsidR="004C4C31">
        <w:rPr>
          <w:lang w:val="ru-RU"/>
        </w:rPr>
        <w:t xml:space="preserve"> </w:t>
      </w:r>
      <w:r w:rsidR="00F95C0B">
        <w:rPr>
          <w:lang w:val="ru-RU"/>
        </w:rPr>
        <w:t>диспансерного наблюдения</w:t>
      </w:r>
      <w:bookmarkEnd w:id="32"/>
    </w:p>
    <w:p w:rsidR="00F95C0B" w:rsidRDefault="005D62B0" w:rsidP="005C5625">
      <w:pPr>
        <w:pStyle w:val="a3"/>
        <w:numPr>
          <w:ilvl w:val="0"/>
          <w:numId w:val="18"/>
        </w:numPr>
        <w:spacing w:after="120"/>
        <w:rPr>
          <w:lang w:val="ru-RU"/>
        </w:rPr>
      </w:pPr>
      <w:r w:rsidRPr="005C5625">
        <w:rPr>
          <w:lang w:val="ru-RU"/>
        </w:rPr>
        <w:t>Операция д</w:t>
      </w:r>
      <w:r w:rsidR="00F95C0B" w:rsidRPr="005C5625">
        <w:rPr>
          <w:lang w:val="ru-RU"/>
        </w:rPr>
        <w:t>оступн</w:t>
      </w:r>
      <w:r w:rsidRPr="005C5625">
        <w:rPr>
          <w:lang w:val="ru-RU"/>
        </w:rPr>
        <w:t>а</w:t>
      </w:r>
      <w:r w:rsidR="00F95C0B" w:rsidRPr="005C5625">
        <w:rPr>
          <w:lang w:val="ru-RU"/>
        </w:rPr>
        <w:t xml:space="preserve"> профилям прав</w:t>
      </w:r>
      <w:r w:rsidRPr="005C5625">
        <w:rPr>
          <w:lang w:val="ru-RU"/>
        </w:rPr>
        <w:t xml:space="preserve"> пользователей МО</w:t>
      </w:r>
      <w:r w:rsidR="00F95C0B" w:rsidRPr="005C5625">
        <w:rPr>
          <w:lang w:val="ru-RU"/>
        </w:rPr>
        <w:t>: Оператор МО, Администратор МО</w:t>
      </w:r>
    </w:p>
    <w:p w:rsidR="005C5625" w:rsidRPr="005C5625" w:rsidRDefault="005C5625" w:rsidP="005C5625">
      <w:pPr>
        <w:pStyle w:val="a3"/>
        <w:numPr>
          <w:ilvl w:val="0"/>
          <w:numId w:val="18"/>
        </w:numPr>
        <w:rPr>
          <w:lang w:val="ru-RU"/>
        </w:rPr>
      </w:pPr>
      <w:r>
        <w:rPr>
          <w:lang w:val="ru-RU"/>
        </w:rPr>
        <w:lastRenderedPageBreak/>
        <w:t>Карточка ДН д</w:t>
      </w:r>
      <w:r w:rsidRPr="005C5625">
        <w:rPr>
          <w:lang w:val="ru-RU"/>
        </w:rPr>
        <w:t>оступн</w:t>
      </w:r>
      <w:r>
        <w:rPr>
          <w:lang w:val="ru-RU"/>
        </w:rPr>
        <w:t>а</w:t>
      </w:r>
      <w:r w:rsidRPr="005C5625">
        <w:rPr>
          <w:lang w:val="ru-RU"/>
        </w:rPr>
        <w:t xml:space="preserve"> по двойному клику на элементе </w:t>
      </w:r>
      <w:r>
        <w:rPr>
          <w:lang w:val="ru-RU"/>
        </w:rPr>
        <w:t>списка</w:t>
      </w:r>
    </w:p>
    <w:p w:rsidR="005C5625" w:rsidRPr="005C5625" w:rsidRDefault="005C5625" w:rsidP="00710556">
      <w:pPr>
        <w:spacing w:after="0"/>
        <w:rPr>
          <w:lang w:val="ru-RU"/>
        </w:rPr>
      </w:pPr>
      <w:r w:rsidRPr="005C5625">
        <w:rPr>
          <w:lang w:val="ru-RU"/>
        </w:rPr>
        <w:t>Карточка диспансерного наблюдения застрахованного лица представляет собой сводную информацию о ЗЛ, о</w:t>
      </w:r>
      <w:r>
        <w:rPr>
          <w:lang w:val="ru-RU"/>
        </w:rPr>
        <w:t>бо</w:t>
      </w:r>
      <w:r w:rsidRPr="005C5625">
        <w:rPr>
          <w:lang w:val="ru-RU"/>
        </w:rPr>
        <w:t xml:space="preserve"> всех заболеваниях, по котор</w:t>
      </w:r>
      <w:r>
        <w:rPr>
          <w:lang w:val="ru-RU"/>
        </w:rPr>
        <w:t>ым</w:t>
      </w:r>
      <w:r w:rsidRPr="005C5625">
        <w:rPr>
          <w:lang w:val="ru-RU"/>
        </w:rPr>
        <w:t xml:space="preserve"> </w:t>
      </w:r>
      <w:r>
        <w:rPr>
          <w:lang w:val="ru-RU"/>
        </w:rPr>
        <w:t xml:space="preserve">ЗЛ </w:t>
      </w:r>
      <w:r w:rsidRPr="005C5625">
        <w:rPr>
          <w:lang w:val="ru-RU"/>
        </w:rPr>
        <w:t xml:space="preserve">когда-либо </w:t>
      </w:r>
      <w:r>
        <w:rPr>
          <w:lang w:val="ru-RU"/>
        </w:rPr>
        <w:t>состояло на диспансерном наблюдении, и обо</w:t>
      </w:r>
      <w:r w:rsidRPr="005C5625">
        <w:rPr>
          <w:lang w:val="ru-RU"/>
        </w:rPr>
        <w:t xml:space="preserve"> всех случаях </w:t>
      </w:r>
      <w:r>
        <w:rPr>
          <w:lang w:val="ru-RU"/>
        </w:rPr>
        <w:t xml:space="preserve">проведенных и запланированных </w:t>
      </w:r>
      <w:r w:rsidRPr="005C5625">
        <w:rPr>
          <w:lang w:val="ru-RU"/>
        </w:rPr>
        <w:t>диспансерных осмотров</w:t>
      </w:r>
      <w:r w:rsidR="0034147E">
        <w:rPr>
          <w:lang w:val="ru-RU"/>
        </w:rPr>
        <w:t>.</w:t>
      </w:r>
    </w:p>
    <w:p w:rsidR="00F95C0B" w:rsidRDefault="00525C2A" w:rsidP="00F95C0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29605" cy="2901950"/>
            <wp:effectExtent l="19050" t="0" r="4445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0B" w:rsidRDefault="005C5625" w:rsidP="00F95C0B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F95C0B" w:rsidRPr="00106280">
        <w:rPr>
          <w:i/>
          <w:iCs/>
          <w:sz w:val="24"/>
          <w:szCs w:val="24"/>
          <w:lang w:val="ru-RU"/>
        </w:rPr>
        <w:t xml:space="preserve"> </w:t>
      </w:r>
      <w:r w:rsidR="00525C2A">
        <w:rPr>
          <w:i/>
          <w:iCs/>
          <w:sz w:val="24"/>
          <w:szCs w:val="24"/>
          <w:lang w:val="ru-RU"/>
        </w:rPr>
        <w:t>7</w:t>
      </w:r>
      <w:r w:rsidR="00F95C0B" w:rsidRPr="00106280">
        <w:rPr>
          <w:i/>
          <w:iCs/>
          <w:sz w:val="24"/>
          <w:szCs w:val="24"/>
          <w:lang w:val="ru-RU"/>
        </w:rPr>
        <w:t>:</w:t>
      </w:r>
      <w:r w:rsidR="00F95C0B">
        <w:rPr>
          <w:i/>
          <w:iCs/>
          <w:sz w:val="24"/>
          <w:szCs w:val="24"/>
          <w:lang w:val="ru-RU"/>
        </w:rPr>
        <w:t xml:space="preserve"> Интерфейс карточки диспансерного наблюдения ЗЛ.</w:t>
      </w:r>
    </w:p>
    <w:p w:rsidR="005C5625" w:rsidRDefault="005C5625" w:rsidP="00F95C0B">
      <w:pPr>
        <w:rPr>
          <w:lang w:val="ru-RU"/>
        </w:rPr>
      </w:pPr>
      <w:r>
        <w:rPr>
          <w:lang w:val="ru-RU"/>
        </w:rPr>
        <w:t>Интерфейс карточки диспансерного</w:t>
      </w:r>
      <w:r w:rsidR="00525C2A">
        <w:rPr>
          <w:lang w:val="ru-RU"/>
        </w:rPr>
        <w:t xml:space="preserve"> наблюдения представлен на рис.7</w:t>
      </w:r>
    </w:p>
    <w:p w:rsidR="005C5625" w:rsidRDefault="00963C06" w:rsidP="005C5625">
      <w:pPr>
        <w:spacing w:after="120"/>
        <w:rPr>
          <w:lang w:val="ru-RU"/>
        </w:rPr>
      </w:pPr>
      <w:r>
        <w:rPr>
          <w:lang w:val="ru-RU"/>
        </w:rPr>
        <w:t>В верхней части карточк</w:t>
      </w:r>
      <w:r w:rsidR="005C5625">
        <w:rPr>
          <w:lang w:val="ru-RU"/>
        </w:rPr>
        <w:t>и располагаю</w:t>
      </w:r>
      <w:r>
        <w:rPr>
          <w:lang w:val="ru-RU"/>
        </w:rPr>
        <w:t>тся</w:t>
      </w:r>
      <w:r w:rsidR="005C5625">
        <w:rPr>
          <w:lang w:val="ru-RU"/>
        </w:rPr>
        <w:t>:</w:t>
      </w:r>
    </w:p>
    <w:p w:rsidR="00963C06" w:rsidRPr="005C5625" w:rsidRDefault="00040582" w:rsidP="005C5625">
      <w:pPr>
        <w:pStyle w:val="a3"/>
        <w:numPr>
          <w:ilvl w:val="0"/>
          <w:numId w:val="20"/>
        </w:numPr>
        <w:rPr>
          <w:lang w:val="ru-RU"/>
        </w:rPr>
      </w:pPr>
      <w:r w:rsidRPr="005C5625">
        <w:rPr>
          <w:lang w:val="ru-RU"/>
        </w:rPr>
        <w:t>переключатель вкладок между годами</w:t>
      </w:r>
      <w:r w:rsidR="005C5625" w:rsidRPr="005C5625">
        <w:rPr>
          <w:lang w:val="ru-RU"/>
        </w:rPr>
        <w:t>, с</w:t>
      </w:r>
      <w:r w:rsidRPr="005C5625">
        <w:rPr>
          <w:lang w:val="ru-RU"/>
        </w:rPr>
        <w:t>одерж</w:t>
      </w:r>
      <w:r w:rsidR="005C5625" w:rsidRPr="005C5625">
        <w:rPr>
          <w:lang w:val="ru-RU"/>
        </w:rPr>
        <w:t>ащий</w:t>
      </w:r>
      <w:r w:rsidRPr="005C5625">
        <w:rPr>
          <w:lang w:val="ru-RU"/>
        </w:rPr>
        <w:t xml:space="preserve"> все года, по которым в системе есть записи о диспансерном наблюдении данного ЗЛ</w:t>
      </w:r>
    </w:p>
    <w:p w:rsidR="00DF7309" w:rsidRPr="005C5625" w:rsidRDefault="00DF7309" w:rsidP="005C5625">
      <w:pPr>
        <w:pStyle w:val="a3"/>
        <w:numPr>
          <w:ilvl w:val="0"/>
          <w:numId w:val="20"/>
        </w:numPr>
        <w:rPr>
          <w:lang w:val="ru-RU"/>
        </w:rPr>
      </w:pPr>
      <w:r w:rsidRPr="005C5625">
        <w:rPr>
          <w:lang w:val="ru-RU"/>
        </w:rPr>
        <w:t xml:space="preserve">переключатель </w:t>
      </w:r>
      <w:r w:rsidR="005C5625" w:rsidRPr="005C5625">
        <w:rPr>
          <w:lang w:val="ru-RU"/>
        </w:rPr>
        <w:t xml:space="preserve">вкладок </w:t>
      </w:r>
      <w:r w:rsidRPr="005C5625">
        <w:rPr>
          <w:lang w:val="ru-RU"/>
        </w:rPr>
        <w:t>между МКБ</w:t>
      </w:r>
      <w:r w:rsidR="00481D56" w:rsidRPr="005C5625">
        <w:rPr>
          <w:lang w:val="ru-RU"/>
        </w:rPr>
        <w:t xml:space="preserve"> (заболеваниями)</w:t>
      </w:r>
      <w:r w:rsidR="005C5625" w:rsidRPr="005C5625">
        <w:rPr>
          <w:lang w:val="ru-RU"/>
        </w:rPr>
        <w:t>,</w:t>
      </w:r>
      <w:r w:rsidRPr="005C5625">
        <w:rPr>
          <w:lang w:val="ru-RU"/>
        </w:rPr>
        <w:t xml:space="preserve"> </w:t>
      </w:r>
      <w:r w:rsidR="005C5625" w:rsidRPr="005C5625">
        <w:rPr>
          <w:lang w:val="ru-RU"/>
        </w:rPr>
        <w:t>с</w:t>
      </w:r>
      <w:r w:rsidRPr="005C5625">
        <w:rPr>
          <w:lang w:val="ru-RU"/>
        </w:rPr>
        <w:t>одерж</w:t>
      </w:r>
      <w:r w:rsidR="005C5625" w:rsidRPr="005C5625">
        <w:rPr>
          <w:lang w:val="ru-RU"/>
        </w:rPr>
        <w:t>ащий</w:t>
      </w:r>
      <w:r w:rsidRPr="005C5625">
        <w:rPr>
          <w:lang w:val="ru-RU"/>
        </w:rPr>
        <w:t xml:space="preserve"> все МКБ, по которым в системе на выбранный год есть записи о диспансерном наблюдении </w:t>
      </w:r>
      <w:proofErr w:type="gramStart"/>
      <w:r w:rsidRPr="005C5625">
        <w:rPr>
          <w:lang w:val="ru-RU"/>
        </w:rPr>
        <w:t>данного</w:t>
      </w:r>
      <w:proofErr w:type="gramEnd"/>
      <w:r w:rsidRPr="005C5625">
        <w:rPr>
          <w:lang w:val="ru-RU"/>
        </w:rPr>
        <w:t xml:space="preserve"> ЗЛ</w:t>
      </w:r>
    </w:p>
    <w:p w:rsidR="008807F4" w:rsidRDefault="008807F4" w:rsidP="008807F4">
      <w:pPr>
        <w:spacing w:after="120"/>
        <w:rPr>
          <w:lang w:val="ru-RU"/>
        </w:rPr>
      </w:pPr>
      <w:r>
        <w:rPr>
          <w:lang w:val="ru-RU"/>
        </w:rPr>
        <w:t>В левой части карточки располагаются два блока:</w:t>
      </w:r>
    </w:p>
    <w:p w:rsidR="008807F4" w:rsidRPr="00F46445" w:rsidRDefault="008807F4" w:rsidP="008807F4">
      <w:pPr>
        <w:pStyle w:val="a3"/>
        <w:numPr>
          <w:ilvl w:val="0"/>
          <w:numId w:val="21"/>
        </w:numPr>
        <w:spacing w:after="120"/>
        <w:rPr>
          <w:lang w:val="ru-RU"/>
        </w:rPr>
      </w:pPr>
      <w:r w:rsidRPr="00F46445">
        <w:rPr>
          <w:lang w:val="ru-RU"/>
        </w:rPr>
        <w:t>персональные данные ЗЛ</w:t>
      </w:r>
    </w:p>
    <w:p w:rsidR="008807F4" w:rsidRPr="00F46445" w:rsidRDefault="008807F4" w:rsidP="008807F4">
      <w:pPr>
        <w:pStyle w:val="a3"/>
        <w:numPr>
          <w:ilvl w:val="0"/>
          <w:numId w:val="21"/>
        </w:numPr>
        <w:spacing w:after="120"/>
        <w:rPr>
          <w:lang w:val="ru-RU"/>
        </w:rPr>
      </w:pPr>
      <w:r w:rsidRPr="00F46445">
        <w:rPr>
          <w:lang w:val="ru-RU"/>
        </w:rPr>
        <w:t>сводная (самая актуальная) информация по данному заболеванию ЗЛ</w:t>
      </w:r>
    </w:p>
    <w:p w:rsidR="008807F4" w:rsidRDefault="008807F4" w:rsidP="003266A4">
      <w:pPr>
        <w:spacing w:before="120" w:after="0"/>
        <w:rPr>
          <w:lang w:val="ru-RU"/>
        </w:rPr>
      </w:pPr>
      <w:r>
        <w:rPr>
          <w:lang w:val="ru-RU"/>
        </w:rPr>
        <w:t>В правой части карточки располагается блок со списком диспансерных осмотров</w:t>
      </w:r>
      <w:r w:rsidR="003266A4">
        <w:rPr>
          <w:lang w:val="ru-RU"/>
        </w:rPr>
        <w:t xml:space="preserve">. </w:t>
      </w:r>
      <w:r>
        <w:rPr>
          <w:lang w:val="ru-RU"/>
        </w:rPr>
        <w:t>Элементы данного списка —</w:t>
      </w:r>
      <w:r w:rsidR="003266A4">
        <w:rPr>
          <w:lang w:val="ru-RU"/>
        </w:rPr>
        <w:t xml:space="preserve"> </w:t>
      </w:r>
      <w:r>
        <w:rPr>
          <w:lang w:val="ru-RU"/>
        </w:rPr>
        <w:t>диспансерные осмотры,</w:t>
      </w:r>
      <w:r w:rsidRPr="008807F4">
        <w:rPr>
          <w:lang w:val="ru-RU"/>
        </w:rPr>
        <w:t xml:space="preserve"> </w:t>
      </w:r>
      <w:r>
        <w:rPr>
          <w:lang w:val="ru-RU"/>
        </w:rPr>
        <w:t>назначенные на разные месяцы выбранного года</w:t>
      </w:r>
      <w:r w:rsidR="0034147E">
        <w:rPr>
          <w:lang w:val="ru-RU"/>
        </w:rPr>
        <w:t>.</w:t>
      </w:r>
    </w:p>
    <w:p w:rsidR="008807F4" w:rsidRDefault="008807F4" w:rsidP="008807F4">
      <w:pPr>
        <w:spacing w:after="0"/>
        <w:rPr>
          <w:lang w:val="ru-RU"/>
        </w:rPr>
      </w:pPr>
      <w:r w:rsidRPr="008807F4">
        <w:rPr>
          <w:lang w:val="ru-RU"/>
        </w:rPr>
        <w:t>То, к какому рабочему/утверждённому списку относится запись, можно понять по заголовку записи. Например, заголовок «Спланировано на Сентябрь» означает, что данная запись относится к рабочему/утверждённому списку сентября данного года. Если в заголовке перед словом «Спланировано» указано «Не проведено», значит</w:t>
      </w:r>
      <w:r w:rsidR="003266A4">
        <w:rPr>
          <w:lang w:val="ru-RU"/>
        </w:rPr>
        <w:t>,</w:t>
      </w:r>
      <w:r w:rsidRPr="008807F4">
        <w:rPr>
          <w:lang w:val="ru-RU"/>
        </w:rPr>
        <w:t xml:space="preserve"> диспансерный осмотр в рамках данного элемента плана не был проведён. В противном случае перед «Спланировано» будет указана конкретная дата, в которую был проведен диспансерный осмотр</w:t>
      </w:r>
      <w:r w:rsidR="0034147E">
        <w:rPr>
          <w:lang w:val="ru-RU"/>
        </w:rPr>
        <w:t>.</w:t>
      </w:r>
    </w:p>
    <w:p w:rsidR="008807F4" w:rsidRDefault="008807F4" w:rsidP="008807F4">
      <w:pPr>
        <w:spacing w:after="0"/>
        <w:rPr>
          <w:lang w:val="ru-RU"/>
        </w:rPr>
      </w:pPr>
      <w:r w:rsidRPr="008807F4">
        <w:rPr>
          <w:lang w:val="ru-RU"/>
        </w:rPr>
        <w:t>Если этот блок пустой, значит</w:t>
      </w:r>
      <w:r w:rsidR="003266A4">
        <w:rPr>
          <w:lang w:val="ru-RU"/>
        </w:rPr>
        <w:t>,</w:t>
      </w:r>
      <w:r w:rsidRPr="008807F4">
        <w:rPr>
          <w:lang w:val="ru-RU"/>
        </w:rPr>
        <w:t xml:space="preserve"> ЗЛ </w:t>
      </w:r>
      <w:proofErr w:type="gramStart"/>
      <w:r w:rsidRPr="008807F4">
        <w:rPr>
          <w:lang w:val="ru-RU"/>
        </w:rPr>
        <w:t>по</w:t>
      </w:r>
      <w:proofErr w:type="gramEnd"/>
      <w:r w:rsidRPr="008807F4">
        <w:rPr>
          <w:lang w:val="ru-RU"/>
        </w:rPr>
        <w:t xml:space="preserve"> данному МКБ в выбранном году присутствует в предварительном списке, но не присутствует ни в одном рабочем/утвержд</w:t>
      </w:r>
      <w:r w:rsidR="00C04A70">
        <w:rPr>
          <w:lang w:val="ru-RU"/>
        </w:rPr>
        <w:t>ё</w:t>
      </w:r>
      <w:r w:rsidRPr="008807F4">
        <w:rPr>
          <w:lang w:val="ru-RU"/>
        </w:rPr>
        <w:t>нном списке</w:t>
      </w:r>
      <w:r w:rsidR="0034147E">
        <w:rPr>
          <w:lang w:val="ru-RU"/>
        </w:rPr>
        <w:t>.</w:t>
      </w:r>
    </w:p>
    <w:p w:rsidR="008807F4" w:rsidRDefault="008807F4" w:rsidP="008807F4">
      <w:pPr>
        <w:spacing w:before="120" w:after="120"/>
        <w:rPr>
          <w:lang w:val="ru-RU"/>
        </w:rPr>
      </w:pPr>
      <w:r>
        <w:rPr>
          <w:lang w:val="ru-RU"/>
        </w:rPr>
        <w:t>Каждый диспансерный осмотр содержит набор полей, которые должны быть заполнены, разделенный на две группы:</w:t>
      </w:r>
    </w:p>
    <w:p w:rsidR="008807F4" w:rsidRPr="00993C38" w:rsidRDefault="008807F4" w:rsidP="008807F4">
      <w:pPr>
        <w:pStyle w:val="a3"/>
        <w:numPr>
          <w:ilvl w:val="0"/>
          <w:numId w:val="22"/>
        </w:numPr>
        <w:rPr>
          <w:lang w:val="ru-RU"/>
        </w:rPr>
      </w:pPr>
      <w:r w:rsidRPr="00993C38">
        <w:rPr>
          <w:lang w:val="ru-RU"/>
        </w:rPr>
        <w:t>данные диспансерного осмотра ЗЛ (заполняются пользователем МО)</w:t>
      </w:r>
    </w:p>
    <w:p w:rsidR="008807F4" w:rsidRPr="00993C38" w:rsidRDefault="008807F4" w:rsidP="008807F4">
      <w:pPr>
        <w:pStyle w:val="a3"/>
        <w:numPr>
          <w:ilvl w:val="0"/>
          <w:numId w:val="22"/>
        </w:numPr>
        <w:rPr>
          <w:lang w:val="ru-RU"/>
        </w:rPr>
      </w:pPr>
      <w:r w:rsidRPr="00993C38">
        <w:rPr>
          <w:lang w:val="ru-RU"/>
        </w:rPr>
        <w:t>данные об информировании ЗЛ (заполняются пользователем СМО)</w:t>
      </w:r>
    </w:p>
    <w:p w:rsidR="00710556" w:rsidRDefault="00BF1002" w:rsidP="00F95C0B">
      <w:pPr>
        <w:rPr>
          <w:lang w:val="ru-RU"/>
        </w:rPr>
      </w:pPr>
      <w:r>
        <w:rPr>
          <w:lang w:val="ru-RU"/>
        </w:rPr>
        <w:lastRenderedPageBreak/>
        <w:t xml:space="preserve">Данные диспансерного осмотра доступны для редактирования </w:t>
      </w:r>
      <w:r w:rsidR="00710556">
        <w:rPr>
          <w:lang w:val="ru-RU"/>
        </w:rPr>
        <w:t>пользователю</w:t>
      </w:r>
      <w:r>
        <w:rPr>
          <w:lang w:val="ru-RU"/>
        </w:rPr>
        <w:t xml:space="preserve"> МО в</w:t>
      </w:r>
      <w:r w:rsidR="00710556">
        <w:rPr>
          <w:lang w:val="ru-RU"/>
        </w:rPr>
        <w:t xml:space="preserve"> том</w:t>
      </w:r>
      <w:r>
        <w:rPr>
          <w:lang w:val="ru-RU"/>
        </w:rPr>
        <w:t xml:space="preserve"> случае, если диспансерный осмотр был проведён (</w:t>
      </w:r>
      <w:r w:rsidR="00710556">
        <w:rPr>
          <w:lang w:val="ru-RU"/>
        </w:rPr>
        <w:t xml:space="preserve">выполнено </w:t>
      </w:r>
      <w:r>
        <w:rPr>
          <w:lang w:val="ru-RU"/>
        </w:rPr>
        <w:t xml:space="preserve">действие </w:t>
      </w:r>
      <w:r w:rsidR="00710556" w:rsidRPr="002F4D62">
        <w:rPr>
          <w:lang w:val="ru-RU"/>
        </w:rPr>
        <w:t>«Провести диспансерн</w:t>
      </w:r>
      <w:r w:rsidR="002F4D62" w:rsidRPr="002F4D62">
        <w:rPr>
          <w:lang w:val="ru-RU"/>
        </w:rPr>
        <w:t>ый</w:t>
      </w:r>
      <w:r w:rsidR="00710556" w:rsidRPr="002F4D62">
        <w:rPr>
          <w:lang w:val="ru-RU"/>
        </w:rPr>
        <w:t xml:space="preserve"> </w:t>
      </w:r>
      <w:r w:rsidR="002F4D62" w:rsidRPr="002F4D62">
        <w:rPr>
          <w:lang w:val="ru-RU"/>
        </w:rPr>
        <w:t>осмотр</w:t>
      </w:r>
      <w:r w:rsidR="00710556" w:rsidRPr="002F4D62">
        <w:rPr>
          <w:lang w:val="ru-RU"/>
        </w:rPr>
        <w:t>»</w:t>
      </w:r>
      <w:r w:rsidR="007D45EE" w:rsidRPr="002F4D62">
        <w:rPr>
          <w:lang w:val="ru-RU"/>
        </w:rPr>
        <w:t>)</w:t>
      </w:r>
      <w:r w:rsidR="0034147E">
        <w:rPr>
          <w:lang w:val="ru-RU"/>
        </w:rPr>
        <w:t>.</w:t>
      </w:r>
    </w:p>
    <w:p w:rsidR="004E3D64" w:rsidRDefault="00102D4C" w:rsidP="004E3D64">
      <w:pPr>
        <w:rPr>
          <w:lang w:val="ru-RU"/>
        </w:rPr>
      </w:pPr>
      <w:r>
        <w:rPr>
          <w:lang w:val="ru-RU"/>
        </w:rPr>
        <w:t>Для заполнения данных по врачу необходимо нажать кнопку «Выбрать врача»</w:t>
      </w:r>
      <w:r w:rsidR="00710556">
        <w:rPr>
          <w:lang w:val="ru-RU"/>
        </w:rPr>
        <w:t>, а затем выбрать нужного врача из списка всех привязанных к МО врачей в открывшемся окне</w:t>
      </w:r>
      <w:r w:rsidR="0034147E">
        <w:rPr>
          <w:lang w:val="ru-RU"/>
        </w:rPr>
        <w:t>.</w:t>
      </w:r>
      <w:r w:rsidR="004E3D64" w:rsidRPr="004E3D64">
        <w:rPr>
          <w:lang w:val="ru-RU"/>
        </w:rPr>
        <w:t xml:space="preserve"> </w:t>
      </w:r>
      <w:r w:rsidR="004E3D64" w:rsidRPr="008F4A84">
        <w:rPr>
          <w:lang w:val="ru-RU"/>
        </w:rPr>
        <w:t>Требуется заполнить поля «Тип врача» и «СНИЛС», если они пустые, а затем сделать двойное нажатие по строке врача.</w:t>
      </w:r>
      <w:r w:rsidR="0034112D" w:rsidRPr="0034112D">
        <w:rPr>
          <w:lang w:val="ru-RU"/>
        </w:rPr>
        <w:t xml:space="preserve"> </w:t>
      </w:r>
      <w:r w:rsidR="0034112D">
        <w:rPr>
          <w:lang w:val="ru-RU"/>
        </w:rPr>
        <w:t>(</w:t>
      </w:r>
      <w:r w:rsidR="0034112D" w:rsidRPr="004E3D64">
        <w:rPr>
          <w:i/>
          <w:lang w:val="ru-RU"/>
        </w:rPr>
        <w:t>Справочник врачей ведется МО в ЕИС ОМС ВМУ - п</w:t>
      </w:r>
      <w:r w:rsidR="00BE0D5D">
        <w:rPr>
          <w:i/>
          <w:lang w:val="ru-RU"/>
        </w:rPr>
        <w:t>одсистема</w:t>
      </w:r>
      <w:r w:rsidR="0034112D" w:rsidRPr="004E3D64">
        <w:rPr>
          <w:i/>
          <w:lang w:val="ru-RU"/>
        </w:rPr>
        <w:t xml:space="preserve"> персонифицированного учета сведений об оказании медицинской помощи</w:t>
      </w:r>
      <w:r w:rsidR="0034112D" w:rsidRPr="004E3D64">
        <w:rPr>
          <w:lang w:val="ru-RU"/>
        </w:rPr>
        <w:t>)</w:t>
      </w:r>
      <w:r w:rsidR="0034112D">
        <w:rPr>
          <w:lang w:val="ru-RU"/>
        </w:rPr>
        <w:t>.</w:t>
      </w:r>
    </w:p>
    <w:p w:rsidR="00204943" w:rsidRDefault="00204943" w:rsidP="00204943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Интерфейс основного окна с выбором врача представлен на рис.8.</w:t>
      </w:r>
    </w:p>
    <w:p w:rsidR="00102D4C" w:rsidRDefault="00D324B3" w:rsidP="00F95C0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15797" cy="2889250"/>
            <wp:effectExtent l="19050" t="0" r="0" b="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78" cy="289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43" w:rsidRDefault="00204943" w:rsidP="00204943">
      <w:pPr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Pr="00106280">
        <w:rPr>
          <w:i/>
          <w:iCs/>
          <w:sz w:val="24"/>
          <w:szCs w:val="24"/>
          <w:lang w:val="ru-RU"/>
        </w:rPr>
        <w:t xml:space="preserve"> </w:t>
      </w:r>
      <w:r>
        <w:rPr>
          <w:i/>
          <w:iCs/>
          <w:sz w:val="24"/>
          <w:szCs w:val="24"/>
          <w:lang w:val="ru-RU"/>
        </w:rPr>
        <w:t>8</w:t>
      </w:r>
      <w:r w:rsidRPr="00106280">
        <w:rPr>
          <w:i/>
          <w:iCs/>
          <w:sz w:val="24"/>
          <w:szCs w:val="24"/>
          <w:lang w:val="ru-RU"/>
        </w:rPr>
        <w:t>:</w:t>
      </w:r>
      <w:r>
        <w:rPr>
          <w:i/>
          <w:iCs/>
          <w:sz w:val="24"/>
          <w:szCs w:val="24"/>
          <w:lang w:val="ru-RU"/>
        </w:rPr>
        <w:t xml:space="preserve"> Интерфейс выбора врача.</w:t>
      </w:r>
    </w:p>
    <w:p w:rsidR="008807F4" w:rsidRDefault="008807F4" w:rsidP="008807F4">
      <w:pPr>
        <w:rPr>
          <w:lang w:val="ru-RU"/>
        </w:rPr>
      </w:pPr>
      <w:r>
        <w:rPr>
          <w:lang w:val="ru-RU"/>
        </w:rPr>
        <w:t>После заполнения полей пользователю необходимо нажать кнопку «Сохранить»</w:t>
      </w:r>
      <w:r w:rsidRPr="00993C38">
        <w:rPr>
          <w:lang w:val="ru-RU"/>
        </w:rPr>
        <w:t xml:space="preserve"> </w:t>
      </w:r>
      <w:r>
        <w:rPr>
          <w:lang w:val="ru-RU"/>
        </w:rPr>
        <w:t>для сохранения введённых данных</w:t>
      </w:r>
      <w:r w:rsidR="0034147E">
        <w:rPr>
          <w:lang w:val="ru-RU"/>
        </w:rPr>
        <w:t>.</w:t>
      </w:r>
    </w:p>
    <w:p w:rsidR="00760A08" w:rsidRDefault="00760A08" w:rsidP="00760A08">
      <w:pPr>
        <w:rPr>
          <w:rFonts w:eastAsiaTheme="majorEastAsia" w:cstheme="majorBidi"/>
          <w:sz w:val="26"/>
          <w:szCs w:val="26"/>
          <w:lang w:val="ru-RU"/>
        </w:rPr>
      </w:pPr>
      <w:r>
        <w:rPr>
          <w:lang w:val="ru-RU"/>
        </w:rPr>
        <w:br w:type="page"/>
      </w:r>
    </w:p>
    <w:p w:rsidR="001D51E3" w:rsidRDefault="00A21729" w:rsidP="00D93480">
      <w:pPr>
        <w:pStyle w:val="2"/>
        <w:rPr>
          <w:rFonts w:cs="Times New Roman"/>
          <w:sz w:val="24"/>
          <w:szCs w:val="24"/>
          <w:lang w:val="ru-RU"/>
        </w:rPr>
      </w:pPr>
      <w:bookmarkStart w:id="33" w:name="_Toc149052094"/>
      <w:r>
        <w:rPr>
          <w:lang w:val="ru-RU"/>
        </w:rPr>
        <w:lastRenderedPageBreak/>
        <w:t xml:space="preserve">Дополнительные функциональные действия </w:t>
      </w:r>
      <w:r w:rsidR="00A557DB">
        <w:rPr>
          <w:lang w:val="ru-RU"/>
        </w:rPr>
        <w:t xml:space="preserve">в интерфейсе </w:t>
      </w:r>
      <w:r w:rsidR="001A650E">
        <w:rPr>
          <w:lang w:val="ru-RU"/>
        </w:rPr>
        <w:t>списков</w:t>
      </w:r>
      <w:bookmarkEnd w:id="33"/>
    </w:p>
    <w:p w:rsidR="00F0617E" w:rsidRDefault="00F0617E" w:rsidP="00F0617E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Операции доступны профилям прав пользователей МО: Оператор МО, Администратор МО</w:t>
      </w:r>
    </w:p>
    <w:p w:rsidR="00F0617E" w:rsidRDefault="00F0617E" w:rsidP="00F0617E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Операции доступны на Панели действий над списками</w:t>
      </w:r>
    </w:p>
    <w:p w:rsidR="00EF0514" w:rsidRDefault="00F0617E" w:rsidP="00176710">
      <w:pPr>
        <w:pStyle w:val="3"/>
        <w:rPr>
          <w:b w:val="0"/>
          <w:lang w:val="ru-RU"/>
        </w:rPr>
      </w:pPr>
      <w:r>
        <w:rPr>
          <w:lang w:val="ru-RU"/>
        </w:rPr>
        <w:t xml:space="preserve"> </w:t>
      </w:r>
      <w:bookmarkStart w:id="34" w:name="_Toc149052095"/>
      <w:r w:rsidR="00EF0514">
        <w:rPr>
          <w:lang w:val="ru-RU"/>
        </w:rPr>
        <w:t>«Выбрать все»</w:t>
      </w:r>
      <w:bookmarkEnd w:id="34"/>
    </w:p>
    <w:p w:rsidR="00F0617E" w:rsidRPr="001A650E" w:rsidRDefault="00F0617E" w:rsidP="00F0617E">
      <w:pPr>
        <w:rPr>
          <w:lang w:val="ru-RU"/>
        </w:rPr>
      </w:pPr>
      <w:r w:rsidRPr="001A650E">
        <w:rPr>
          <w:lang w:val="ru-RU"/>
        </w:rPr>
        <w:t xml:space="preserve">Выделяет все </w:t>
      </w:r>
      <w:r>
        <w:rPr>
          <w:lang w:val="ru-RU"/>
        </w:rPr>
        <w:t>элементы списка для последующего выполнения</w:t>
      </w:r>
      <w:r w:rsidRPr="001A650E">
        <w:rPr>
          <w:lang w:val="ru-RU"/>
        </w:rPr>
        <w:t xml:space="preserve"> действий</w:t>
      </w:r>
      <w:r>
        <w:rPr>
          <w:lang w:val="ru-RU"/>
        </w:rPr>
        <w:t xml:space="preserve"> с ними</w:t>
      </w:r>
      <w:r w:rsidR="0034147E">
        <w:rPr>
          <w:lang w:val="ru-RU"/>
        </w:rPr>
        <w:t>.</w:t>
      </w:r>
    </w:p>
    <w:p w:rsidR="00EF0514" w:rsidRDefault="00EF0514" w:rsidP="00176710">
      <w:pPr>
        <w:pStyle w:val="3"/>
        <w:rPr>
          <w:b w:val="0"/>
          <w:lang w:val="ru-RU"/>
        </w:rPr>
      </w:pPr>
      <w:r>
        <w:rPr>
          <w:lang w:val="ru-RU"/>
        </w:rPr>
        <w:t xml:space="preserve"> </w:t>
      </w:r>
      <w:bookmarkStart w:id="35" w:name="_Toc149052096"/>
      <w:r>
        <w:rPr>
          <w:lang w:val="ru-RU"/>
        </w:rPr>
        <w:t>«Снять выделение»</w:t>
      </w:r>
      <w:bookmarkEnd w:id="35"/>
    </w:p>
    <w:p w:rsidR="00EF0514" w:rsidRDefault="00EF0514" w:rsidP="00410D9B">
      <w:pPr>
        <w:rPr>
          <w:lang w:val="ru-RU"/>
        </w:rPr>
      </w:pPr>
      <w:r w:rsidRPr="001A650E">
        <w:rPr>
          <w:lang w:val="ru-RU"/>
        </w:rPr>
        <w:t xml:space="preserve">Снимает выделение с </w:t>
      </w:r>
      <w:r w:rsidR="001A650E">
        <w:rPr>
          <w:lang w:val="ru-RU"/>
        </w:rPr>
        <w:t>элементов списка</w:t>
      </w:r>
      <w:r w:rsidR="0034147E">
        <w:rPr>
          <w:lang w:val="ru-RU"/>
        </w:rPr>
        <w:t>.</w:t>
      </w:r>
    </w:p>
    <w:p w:rsidR="00410D9B" w:rsidRDefault="00410D9B" w:rsidP="00410D9B">
      <w:pPr>
        <w:pStyle w:val="3"/>
        <w:rPr>
          <w:b w:val="0"/>
          <w:lang w:val="ru-RU"/>
        </w:rPr>
      </w:pPr>
      <w:r>
        <w:rPr>
          <w:lang w:val="ru-RU"/>
        </w:rPr>
        <w:t xml:space="preserve">  </w:t>
      </w:r>
      <w:bookmarkStart w:id="36" w:name="_Toc149052097"/>
      <w:r>
        <w:rPr>
          <w:lang w:val="ru-RU"/>
        </w:rPr>
        <w:t>«Обновить»</w:t>
      </w:r>
      <w:bookmarkEnd w:id="36"/>
    </w:p>
    <w:p w:rsidR="00F0617E" w:rsidRDefault="00F0617E" w:rsidP="00F0617E">
      <w:pPr>
        <w:rPr>
          <w:lang w:val="ru-RU"/>
        </w:rPr>
      </w:pPr>
      <w:r>
        <w:rPr>
          <w:lang w:val="ru-RU"/>
        </w:rPr>
        <w:t>При наличии изменений в данных отображает новую информацию в открытом списке</w:t>
      </w:r>
      <w:r w:rsidR="0034147E">
        <w:rPr>
          <w:lang w:val="ru-RU"/>
        </w:rPr>
        <w:t>.</w:t>
      </w:r>
    </w:p>
    <w:p w:rsidR="00723536" w:rsidRDefault="00723536" w:rsidP="001A650E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37" w:name="_Toc149052098"/>
      <w:r>
        <w:rPr>
          <w:lang w:val="ru-RU"/>
        </w:rPr>
        <w:t xml:space="preserve">Поиск </w:t>
      </w:r>
      <w:r w:rsidR="001A650E">
        <w:rPr>
          <w:lang w:val="ru-RU"/>
        </w:rPr>
        <w:t>застрахованного лица</w:t>
      </w:r>
      <w:bookmarkEnd w:id="37"/>
    </w:p>
    <w:p w:rsidR="00DF200D" w:rsidRDefault="00DF200D" w:rsidP="00DF200D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профилям прав пользователей МО: Оператор МО, Администратор МО</w:t>
      </w:r>
    </w:p>
    <w:p w:rsidR="00DF200D" w:rsidRDefault="00DF200D" w:rsidP="00DF200D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доступна на Панели действий над списками</w:t>
      </w:r>
    </w:p>
    <w:p w:rsidR="00DF200D" w:rsidRDefault="00DF200D" w:rsidP="00DF200D">
      <w:pPr>
        <w:spacing w:after="120"/>
        <w:rPr>
          <w:rFonts w:cs="Times New Roman"/>
          <w:lang w:val="ru-RU"/>
        </w:rPr>
      </w:pPr>
      <w:r>
        <w:rPr>
          <w:lang w:val="ru-RU"/>
        </w:rPr>
        <w:t xml:space="preserve">Осуществляет поиск ЗЛ в РС ЕРЗГ и списках подсистемы </w:t>
      </w:r>
      <w:r w:rsidRPr="005E1043">
        <w:rPr>
          <w:rFonts w:cs="Times New Roman"/>
          <w:lang w:val="ru-RU"/>
        </w:rPr>
        <w:t>ЕИС</w:t>
      </w:r>
      <w:r w:rsidRPr="00AC4244">
        <w:rPr>
          <w:rFonts w:cs="Times New Roman"/>
          <w:lang w:val="ru-RU"/>
        </w:rPr>
        <w:t xml:space="preserve"> </w:t>
      </w:r>
      <w:r w:rsidRPr="005E1043">
        <w:rPr>
          <w:rFonts w:cs="Times New Roman"/>
          <w:lang w:val="ru-RU"/>
        </w:rPr>
        <w:t>ОМС</w:t>
      </w:r>
      <w:r w:rsidRPr="00AC4244">
        <w:rPr>
          <w:rFonts w:cs="Times New Roman"/>
          <w:lang w:val="ru-RU"/>
        </w:rPr>
        <w:t>.</w:t>
      </w:r>
      <w:r w:rsidRPr="005E1043">
        <w:rPr>
          <w:rFonts w:cs="Times New Roman"/>
          <w:lang w:val="ru-RU"/>
        </w:rPr>
        <w:t>УЗ</w:t>
      </w:r>
      <w:proofErr w:type="gramStart"/>
      <w:r w:rsidRPr="00AC4244">
        <w:rPr>
          <w:rFonts w:cs="Times New Roman"/>
          <w:lang w:val="ru-RU"/>
        </w:rPr>
        <w:t>.</w:t>
      </w:r>
      <w:r w:rsidR="00F0654E">
        <w:rPr>
          <w:rFonts w:cs="Times New Roman"/>
          <w:lang w:val="ru-RU"/>
        </w:rPr>
        <w:t>У</w:t>
      </w:r>
      <w:proofErr w:type="gramEnd"/>
      <w:r w:rsidR="00F0654E">
        <w:rPr>
          <w:rFonts w:cs="Times New Roman"/>
          <w:lang w:val="ru-RU"/>
        </w:rPr>
        <w:t>ПМ</w:t>
      </w:r>
      <w:r w:rsidR="0034147E">
        <w:rPr>
          <w:rFonts w:cs="Times New Roman"/>
          <w:lang w:val="ru-RU"/>
        </w:rPr>
        <w:t>.</w:t>
      </w:r>
    </w:p>
    <w:p w:rsidR="00DF200D" w:rsidRDefault="00DF200D" w:rsidP="00DF200D">
      <w:pPr>
        <w:spacing w:after="120"/>
        <w:rPr>
          <w:lang w:val="ru-RU"/>
        </w:rPr>
      </w:pPr>
      <w:r>
        <w:rPr>
          <w:rFonts w:cs="Times New Roman"/>
          <w:lang w:val="ru-RU"/>
        </w:rPr>
        <w:t>Интерфейс окна поиска ЗЛ представлен на рис.1</w:t>
      </w:r>
      <w:r w:rsidR="00CC2223">
        <w:rPr>
          <w:rFonts w:cs="Times New Roman"/>
          <w:lang w:val="ru-RU"/>
        </w:rPr>
        <w:t>2</w:t>
      </w:r>
      <w:r w:rsidR="0034147E">
        <w:rPr>
          <w:rFonts w:cs="Times New Roman"/>
          <w:lang w:val="ru-RU"/>
        </w:rPr>
        <w:t>.</w:t>
      </w:r>
    </w:p>
    <w:p w:rsidR="00DF200D" w:rsidRDefault="00DF200D" w:rsidP="00DF200D">
      <w:pPr>
        <w:spacing w:after="120"/>
        <w:rPr>
          <w:lang w:val="ru-RU"/>
        </w:rPr>
      </w:pPr>
      <w:r>
        <w:rPr>
          <w:lang w:val="ru-RU"/>
        </w:rPr>
        <w:t>Для поиска необходимо ввести известные данные в поля таблицы в левой части окна поиска и нажать кнопку «Найти». В правой части окна отображается результат поиска. При нажатии на кнопку «Сбросить» введенные в поля таблицы данные будут удалены</w:t>
      </w:r>
      <w:r w:rsidR="0034147E">
        <w:rPr>
          <w:lang w:val="ru-RU"/>
        </w:rPr>
        <w:t>.</w:t>
      </w:r>
    </w:p>
    <w:p w:rsidR="00760A08" w:rsidRPr="00760A08" w:rsidRDefault="00723536" w:rsidP="00760A08">
      <w:pPr>
        <w:jc w:val="center"/>
        <w:rPr>
          <w:i/>
          <w:iCs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31510" cy="35998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514">
        <w:rPr>
          <w:i/>
          <w:iCs/>
          <w:lang w:val="ru-RU"/>
        </w:rPr>
        <w:t xml:space="preserve"> </w:t>
      </w:r>
      <w:r w:rsidR="00F20711">
        <w:rPr>
          <w:i/>
          <w:iCs/>
          <w:sz w:val="24"/>
          <w:szCs w:val="24"/>
          <w:lang w:val="ru-RU"/>
        </w:rPr>
        <w:t>рис.</w:t>
      </w:r>
      <w:r w:rsidRPr="00106280">
        <w:rPr>
          <w:i/>
          <w:iCs/>
          <w:sz w:val="24"/>
          <w:szCs w:val="24"/>
          <w:lang w:val="ru-RU"/>
        </w:rPr>
        <w:t xml:space="preserve"> </w:t>
      </w:r>
      <w:r w:rsidR="005315C5">
        <w:rPr>
          <w:i/>
          <w:iCs/>
          <w:sz w:val="24"/>
          <w:szCs w:val="24"/>
          <w:lang w:val="ru-RU"/>
        </w:rPr>
        <w:t>1</w:t>
      </w:r>
      <w:r w:rsidR="00CC2223">
        <w:rPr>
          <w:i/>
          <w:iCs/>
          <w:sz w:val="24"/>
          <w:szCs w:val="24"/>
          <w:lang w:val="ru-RU"/>
        </w:rPr>
        <w:t>2</w:t>
      </w:r>
      <w:r w:rsidRPr="00106280">
        <w:rPr>
          <w:i/>
          <w:iCs/>
          <w:sz w:val="24"/>
          <w:szCs w:val="24"/>
          <w:lang w:val="ru-RU"/>
        </w:rPr>
        <w:t xml:space="preserve">: Интерфейс </w:t>
      </w:r>
      <w:r>
        <w:rPr>
          <w:i/>
          <w:iCs/>
          <w:sz w:val="24"/>
          <w:szCs w:val="24"/>
          <w:lang w:val="ru-RU"/>
        </w:rPr>
        <w:t>поиска ЗЛ</w:t>
      </w:r>
      <w:r w:rsidR="00BB1239">
        <w:rPr>
          <w:lang w:val="ru-RU"/>
        </w:rPr>
        <w:t xml:space="preserve"> </w:t>
      </w:r>
    </w:p>
    <w:p w:rsidR="00760A08" w:rsidRDefault="00760A08" w:rsidP="00760A08">
      <w:pPr>
        <w:rPr>
          <w:rFonts w:eastAsiaTheme="majorEastAsia" w:cstheme="majorBidi"/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BB1239" w:rsidRDefault="00F0654E" w:rsidP="00BB1239">
      <w:pPr>
        <w:pStyle w:val="3"/>
        <w:rPr>
          <w:lang w:val="ru-RU"/>
        </w:rPr>
      </w:pPr>
      <w:bookmarkStart w:id="38" w:name="_Toc149052099"/>
      <w:r>
        <w:rPr>
          <w:lang w:val="ru-RU"/>
        </w:rPr>
        <w:lastRenderedPageBreak/>
        <w:t>Добавление</w:t>
      </w:r>
      <w:r w:rsidR="00BB1239">
        <w:rPr>
          <w:lang w:val="ru-RU"/>
        </w:rPr>
        <w:t xml:space="preserve"> </w:t>
      </w:r>
      <w:r>
        <w:rPr>
          <w:lang w:val="ru-RU"/>
        </w:rPr>
        <w:t>ЗЛ в списки ДН</w:t>
      </w:r>
      <w:bookmarkEnd w:id="38"/>
    </w:p>
    <w:p w:rsidR="00DF200D" w:rsidRDefault="00F0654E" w:rsidP="00BB1239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</w:t>
      </w:r>
      <w:r w:rsidR="00DF200D" w:rsidRPr="00DF200D">
        <w:rPr>
          <w:lang w:val="ru-RU"/>
        </w:rPr>
        <w:t>оступна профилям прав пользователей МО: Оператор МО, Администратор МО</w:t>
      </w:r>
    </w:p>
    <w:p w:rsidR="00BB1239" w:rsidRDefault="00F0654E" w:rsidP="00BB1239">
      <w:pPr>
        <w:pStyle w:val="a3"/>
        <w:numPr>
          <w:ilvl w:val="0"/>
          <w:numId w:val="18"/>
        </w:numPr>
        <w:spacing w:after="120"/>
        <w:rPr>
          <w:lang w:val="ru-RU"/>
        </w:rPr>
      </w:pPr>
      <w:r>
        <w:rPr>
          <w:lang w:val="ru-RU"/>
        </w:rPr>
        <w:t>Операция д</w:t>
      </w:r>
      <w:r w:rsidR="00BB1239" w:rsidRPr="00DF200D">
        <w:rPr>
          <w:lang w:val="ru-RU"/>
        </w:rPr>
        <w:t>оступн</w:t>
      </w:r>
      <w:r w:rsidR="00DF200D">
        <w:rPr>
          <w:lang w:val="ru-RU"/>
        </w:rPr>
        <w:t>а</w:t>
      </w:r>
      <w:r w:rsidR="00BB1239" w:rsidRPr="00DF200D">
        <w:rPr>
          <w:lang w:val="ru-RU"/>
        </w:rPr>
        <w:t xml:space="preserve"> в случае, если </w:t>
      </w:r>
      <w:r w:rsidR="004072B7" w:rsidRPr="00DF200D">
        <w:rPr>
          <w:lang w:val="ru-RU"/>
        </w:rPr>
        <w:t>застрахованное лицо найдено по итогам поиска</w:t>
      </w:r>
    </w:p>
    <w:p w:rsidR="00F0654E" w:rsidRDefault="00DF200D" w:rsidP="00DF200D">
      <w:pPr>
        <w:rPr>
          <w:rFonts w:cs="Times New Roman"/>
          <w:sz w:val="24"/>
          <w:szCs w:val="24"/>
          <w:lang w:val="ru-RU"/>
        </w:rPr>
      </w:pPr>
      <w:r w:rsidRPr="00DF200D">
        <w:rPr>
          <w:rFonts w:cs="Times New Roman"/>
          <w:sz w:val="24"/>
          <w:szCs w:val="24"/>
          <w:lang w:val="ru-RU"/>
        </w:rPr>
        <w:t xml:space="preserve">В случае, если поиск был успешен, </w:t>
      </w:r>
      <w:r w:rsidR="00F0654E">
        <w:rPr>
          <w:rFonts w:cs="Times New Roman"/>
          <w:sz w:val="24"/>
          <w:szCs w:val="24"/>
          <w:lang w:val="ru-RU"/>
        </w:rPr>
        <w:t xml:space="preserve">в левой части окна поиска выводится информация о ЗЛ, в том числе </w:t>
      </w:r>
      <w:r w:rsidRPr="00DF200D">
        <w:rPr>
          <w:rFonts w:cs="Times New Roman"/>
          <w:sz w:val="24"/>
          <w:szCs w:val="24"/>
          <w:lang w:val="ru-RU"/>
        </w:rPr>
        <w:t xml:space="preserve">данные </w:t>
      </w:r>
      <w:r w:rsidR="00F0654E">
        <w:rPr>
          <w:rFonts w:cs="Times New Roman"/>
          <w:sz w:val="24"/>
          <w:szCs w:val="24"/>
          <w:lang w:val="ru-RU"/>
        </w:rPr>
        <w:t xml:space="preserve">о включении его в списки системы </w:t>
      </w:r>
      <w:r w:rsidR="00F0654E">
        <w:rPr>
          <w:lang w:val="ru-RU"/>
        </w:rPr>
        <w:t>ЕИС ОМС.УЗ</w:t>
      </w:r>
      <w:proofErr w:type="gramStart"/>
      <w:r w:rsidR="00F0654E">
        <w:rPr>
          <w:lang w:val="ru-RU"/>
        </w:rPr>
        <w:t>.У</w:t>
      </w:r>
      <w:proofErr w:type="gramEnd"/>
      <w:r w:rsidR="00F0654E">
        <w:rPr>
          <w:lang w:val="ru-RU"/>
        </w:rPr>
        <w:t>ПМ</w:t>
      </w:r>
      <w:r w:rsidR="00F0654E">
        <w:rPr>
          <w:rFonts w:cs="Times New Roman"/>
          <w:sz w:val="24"/>
          <w:szCs w:val="24"/>
          <w:lang w:val="ru-RU"/>
        </w:rPr>
        <w:t xml:space="preserve"> (рис.1</w:t>
      </w:r>
      <w:r w:rsidR="00CC2223">
        <w:rPr>
          <w:rFonts w:cs="Times New Roman"/>
          <w:sz w:val="24"/>
          <w:szCs w:val="24"/>
          <w:lang w:val="ru-RU"/>
        </w:rPr>
        <w:t>3</w:t>
      </w:r>
      <w:r w:rsidR="00F0654E">
        <w:rPr>
          <w:rFonts w:cs="Times New Roman"/>
          <w:sz w:val="24"/>
          <w:szCs w:val="24"/>
          <w:lang w:val="ru-RU"/>
        </w:rPr>
        <w:t>)</w:t>
      </w:r>
      <w:r w:rsidR="0034147E">
        <w:rPr>
          <w:rFonts w:cs="Times New Roman"/>
          <w:sz w:val="24"/>
          <w:szCs w:val="24"/>
          <w:lang w:val="ru-RU"/>
        </w:rPr>
        <w:t>.</w:t>
      </w:r>
    </w:p>
    <w:p w:rsidR="00DF200D" w:rsidRPr="00DF200D" w:rsidRDefault="00F0654E" w:rsidP="00DF200D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Для включения ЗЛ </w:t>
      </w:r>
      <w:r w:rsidR="00DF200D" w:rsidRPr="00DF200D"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  <w:lang w:val="ru-RU"/>
        </w:rPr>
        <w:t xml:space="preserve"> </w:t>
      </w:r>
      <w:r w:rsidR="00DF200D" w:rsidRPr="00DF200D">
        <w:rPr>
          <w:rFonts w:cs="Times New Roman"/>
          <w:sz w:val="24"/>
          <w:szCs w:val="24"/>
          <w:lang w:val="ru-RU"/>
        </w:rPr>
        <w:t>предварительный/рабочий/</w:t>
      </w:r>
      <w:r>
        <w:rPr>
          <w:rFonts w:cs="Times New Roman"/>
          <w:sz w:val="24"/>
          <w:szCs w:val="24"/>
          <w:lang w:val="ru-RU"/>
        </w:rPr>
        <w:t>утверждённый список</w:t>
      </w:r>
      <w:r w:rsidR="00804F42">
        <w:rPr>
          <w:rFonts w:cs="Times New Roman"/>
          <w:sz w:val="24"/>
          <w:szCs w:val="24"/>
          <w:lang w:val="ru-RU"/>
        </w:rPr>
        <w:t xml:space="preserve"> ДН</w:t>
      </w:r>
      <w:r>
        <w:rPr>
          <w:rFonts w:cs="Times New Roman"/>
          <w:sz w:val="24"/>
          <w:szCs w:val="24"/>
          <w:lang w:val="ru-RU"/>
        </w:rPr>
        <w:t xml:space="preserve"> нужно </w:t>
      </w:r>
      <w:r w:rsidR="00804F42">
        <w:rPr>
          <w:rFonts w:cs="Times New Roman"/>
          <w:sz w:val="24"/>
          <w:szCs w:val="24"/>
          <w:lang w:val="ru-RU"/>
        </w:rPr>
        <w:t xml:space="preserve">в поле Категория списка выбрать значение «Диспансерное наблюдение» и </w:t>
      </w:r>
      <w:r>
        <w:rPr>
          <w:rFonts w:cs="Times New Roman"/>
          <w:sz w:val="24"/>
          <w:szCs w:val="24"/>
          <w:lang w:val="ru-RU"/>
        </w:rPr>
        <w:t xml:space="preserve">нажать </w:t>
      </w:r>
      <w:r w:rsidR="00DF200D" w:rsidRPr="00DF200D">
        <w:rPr>
          <w:rFonts w:cs="Times New Roman"/>
          <w:sz w:val="24"/>
          <w:szCs w:val="24"/>
          <w:lang w:val="ru-RU"/>
        </w:rPr>
        <w:t>кнопк</w:t>
      </w:r>
      <w:r>
        <w:rPr>
          <w:rFonts w:cs="Times New Roman"/>
          <w:sz w:val="24"/>
          <w:szCs w:val="24"/>
          <w:lang w:val="ru-RU"/>
        </w:rPr>
        <w:t>у</w:t>
      </w:r>
      <w:r w:rsidR="00DF200D" w:rsidRPr="00DF200D">
        <w:rPr>
          <w:rFonts w:cs="Times New Roman"/>
          <w:sz w:val="24"/>
          <w:szCs w:val="24"/>
          <w:lang w:val="ru-RU"/>
        </w:rPr>
        <w:t xml:space="preserve"> «Добавить».</w:t>
      </w:r>
    </w:p>
    <w:p w:rsidR="00723536" w:rsidRDefault="00410D9B" w:rsidP="00F0654E">
      <w:pPr>
        <w:jc w:val="center"/>
        <w:rPr>
          <w:rFonts w:cs="Times New Roman"/>
          <w:sz w:val="24"/>
          <w:szCs w:val="24"/>
          <w:lang w:val="ru-RU"/>
        </w:rPr>
      </w:pPr>
      <w:r w:rsidRPr="00410D9B">
        <w:rPr>
          <w:rFonts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29796" cy="216247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32C" w:rsidRDefault="00DF200D" w:rsidP="009B532C">
      <w:pPr>
        <w:pStyle w:val="a3"/>
        <w:spacing w:after="0" w:line="360" w:lineRule="auto"/>
        <w:ind w:left="360"/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9B532C" w:rsidRPr="00106280">
        <w:rPr>
          <w:i/>
          <w:iCs/>
          <w:sz w:val="24"/>
          <w:szCs w:val="24"/>
          <w:lang w:val="ru-RU"/>
        </w:rPr>
        <w:t xml:space="preserve"> </w:t>
      </w:r>
      <w:r w:rsidR="009B532C">
        <w:rPr>
          <w:i/>
          <w:iCs/>
          <w:sz w:val="24"/>
          <w:szCs w:val="24"/>
          <w:lang w:val="ru-RU"/>
        </w:rPr>
        <w:t>1</w:t>
      </w:r>
      <w:r w:rsidR="00CC2223">
        <w:rPr>
          <w:i/>
          <w:iCs/>
          <w:sz w:val="24"/>
          <w:szCs w:val="24"/>
          <w:lang w:val="ru-RU"/>
        </w:rPr>
        <w:t>3</w:t>
      </w:r>
      <w:r w:rsidR="009B532C" w:rsidRPr="00106280">
        <w:rPr>
          <w:i/>
          <w:iCs/>
          <w:sz w:val="24"/>
          <w:szCs w:val="24"/>
          <w:lang w:val="ru-RU"/>
        </w:rPr>
        <w:t xml:space="preserve">: </w:t>
      </w:r>
      <w:r w:rsidR="009B532C">
        <w:rPr>
          <w:i/>
          <w:iCs/>
          <w:sz w:val="24"/>
          <w:szCs w:val="24"/>
          <w:lang w:val="ru-RU"/>
        </w:rPr>
        <w:t>Часть интерфейса поиска ЗЛ в случае, если поиск был успешен</w:t>
      </w:r>
    </w:p>
    <w:p w:rsidR="00F0654E" w:rsidRDefault="00F0654E" w:rsidP="00F0654E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открывшемся окне (рис. 1</w:t>
      </w:r>
      <w:r w:rsidR="00CC2223">
        <w:rPr>
          <w:rFonts w:cs="Times New Roman"/>
          <w:sz w:val="24"/>
          <w:szCs w:val="24"/>
          <w:lang w:val="ru-RU"/>
        </w:rPr>
        <w:t>4</w:t>
      </w:r>
      <w:r>
        <w:rPr>
          <w:rFonts w:cs="Times New Roman"/>
          <w:sz w:val="24"/>
          <w:szCs w:val="24"/>
          <w:lang w:val="ru-RU"/>
        </w:rPr>
        <w:t>) требуется указать МКБ, причину включения в список, месяц, год, место проведения диспансерного осмотра</w:t>
      </w:r>
      <w:r w:rsidR="0034147E">
        <w:rPr>
          <w:rFonts w:cs="Times New Roman"/>
          <w:sz w:val="24"/>
          <w:szCs w:val="24"/>
          <w:lang w:val="ru-RU"/>
        </w:rPr>
        <w:t>.</w:t>
      </w:r>
    </w:p>
    <w:p w:rsidR="00F0654E" w:rsidRDefault="00F0654E" w:rsidP="00F0654E">
      <w:pPr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случае</w:t>
      </w:r>
      <w:proofErr w:type="gramStart"/>
      <w:r>
        <w:rPr>
          <w:rFonts w:cs="Times New Roman"/>
          <w:sz w:val="24"/>
          <w:szCs w:val="24"/>
          <w:lang w:val="ru-RU"/>
        </w:rPr>
        <w:t>,</w:t>
      </w:r>
      <w:proofErr w:type="gramEnd"/>
      <w:r>
        <w:rPr>
          <w:rFonts w:cs="Times New Roman"/>
          <w:sz w:val="24"/>
          <w:szCs w:val="24"/>
          <w:lang w:val="ru-RU"/>
        </w:rPr>
        <w:t xml:space="preserve"> если добавляемое ЗЛ не фигурирует в предварительном списке по данному МКБ, в предварительный список автоматически заносится соответствующая запись.</w:t>
      </w:r>
    </w:p>
    <w:p w:rsidR="009B532C" w:rsidRDefault="00C21091" w:rsidP="00410D9B">
      <w:pPr>
        <w:rPr>
          <w:rFonts w:cs="Times New Roman"/>
          <w:sz w:val="24"/>
          <w:szCs w:val="24"/>
          <w:lang w:val="ru-RU"/>
        </w:rPr>
      </w:pPr>
      <w:r w:rsidRPr="00C21091">
        <w:rPr>
          <w:rFonts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1510" cy="3382010"/>
            <wp:effectExtent l="0" t="0" r="254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91" w:rsidRPr="00C21091" w:rsidRDefault="00F0654E" w:rsidP="00804F42">
      <w:pPr>
        <w:pStyle w:val="a3"/>
        <w:spacing w:after="0" w:line="360" w:lineRule="auto"/>
        <w:ind w:left="360"/>
        <w:jc w:val="center"/>
        <w:rPr>
          <w:i/>
          <w:iCs/>
          <w:sz w:val="24"/>
          <w:szCs w:val="24"/>
          <w:lang w:val="ru-RU"/>
        </w:rPr>
      </w:pPr>
      <w:r>
        <w:rPr>
          <w:i/>
          <w:iCs/>
          <w:sz w:val="24"/>
          <w:szCs w:val="24"/>
          <w:lang w:val="ru-RU"/>
        </w:rPr>
        <w:t>рис.</w:t>
      </w:r>
      <w:r w:rsidR="00C21091" w:rsidRPr="00106280">
        <w:rPr>
          <w:i/>
          <w:iCs/>
          <w:sz w:val="24"/>
          <w:szCs w:val="24"/>
          <w:lang w:val="ru-RU"/>
        </w:rPr>
        <w:t xml:space="preserve"> </w:t>
      </w:r>
      <w:r w:rsidR="00C21091">
        <w:rPr>
          <w:i/>
          <w:iCs/>
          <w:sz w:val="24"/>
          <w:szCs w:val="24"/>
          <w:lang w:val="ru-RU"/>
        </w:rPr>
        <w:t>1</w:t>
      </w:r>
      <w:r w:rsidR="00CC2223">
        <w:rPr>
          <w:i/>
          <w:iCs/>
          <w:sz w:val="24"/>
          <w:szCs w:val="24"/>
          <w:lang w:val="ru-RU"/>
        </w:rPr>
        <w:t>4</w:t>
      </w:r>
      <w:r w:rsidR="00C21091" w:rsidRPr="00106280">
        <w:rPr>
          <w:i/>
          <w:iCs/>
          <w:sz w:val="24"/>
          <w:szCs w:val="24"/>
          <w:lang w:val="ru-RU"/>
        </w:rPr>
        <w:t xml:space="preserve">: </w:t>
      </w:r>
      <w:r w:rsidR="00C21091">
        <w:rPr>
          <w:i/>
          <w:iCs/>
          <w:sz w:val="24"/>
          <w:szCs w:val="24"/>
          <w:lang w:val="ru-RU"/>
        </w:rPr>
        <w:t>Интерфейс добавления ЗЛ в список из меню поиска</w:t>
      </w:r>
    </w:p>
    <w:p w:rsidR="00306B56" w:rsidRDefault="00306B56" w:rsidP="008D548F">
      <w:pPr>
        <w:pStyle w:val="1"/>
        <w:rPr>
          <w:lang w:val="ru-RU"/>
        </w:rPr>
      </w:pPr>
      <w:bookmarkStart w:id="39" w:name="_Toc149052100"/>
      <w:r w:rsidRPr="00306B56">
        <w:rPr>
          <w:lang w:val="ru-RU"/>
        </w:rPr>
        <w:lastRenderedPageBreak/>
        <w:t xml:space="preserve">Аварийные ситуации </w:t>
      </w:r>
      <w:r w:rsidR="00F0654E">
        <w:rPr>
          <w:lang w:val="ru-RU"/>
        </w:rPr>
        <w:t>и способы их устранения</w:t>
      </w:r>
      <w:bookmarkEnd w:id="39"/>
    </w:p>
    <w:p w:rsidR="00F15C8F" w:rsidRDefault="00F15C8F" w:rsidP="00F15C8F">
      <w:pPr>
        <w:rPr>
          <w:lang w:val="ru-RU"/>
        </w:rPr>
      </w:pPr>
    </w:p>
    <w:tbl>
      <w:tblPr>
        <w:tblW w:w="51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984"/>
        <w:gridCol w:w="1701"/>
        <w:gridCol w:w="1985"/>
        <w:gridCol w:w="1701"/>
      </w:tblGrid>
      <w:tr w:rsidR="00F0654E" w:rsidRPr="00725913" w:rsidTr="003266A4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F0654E" w:rsidRPr="00921FC6" w:rsidRDefault="00F0654E" w:rsidP="003266A4">
            <w:pPr>
              <w:spacing w:line="312" w:lineRule="auto"/>
              <w:jc w:val="center"/>
              <w:rPr>
                <w:rFonts w:eastAsia="Calibri" w:cs="Times New Roman"/>
                <w:b/>
                <w:szCs w:val="26"/>
                <w:lang w:val="ru-RU"/>
              </w:rPr>
            </w:pPr>
            <w:r w:rsidRPr="00921FC6">
              <w:rPr>
                <w:rFonts w:eastAsia="Calibri" w:cs="Times New Roman"/>
                <w:b/>
                <w:szCs w:val="26"/>
                <w:lang w:val="ru-RU"/>
              </w:rPr>
              <w:t>Нештатная ситуация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0654E" w:rsidRPr="00725913" w:rsidRDefault="00F0654E" w:rsidP="003266A4">
            <w:pPr>
              <w:spacing w:line="312" w:lineRule="auto"/>
              <w:jc w:val="center"/>
              <w:rPr>
                <w:rFonts w:eastAsia="Calibri" w:cs="Times New Roman"/>
                <w:b/>
                <w:szCs w:val="26"/>
              </w:rPr>
            </w:pPr>
            <w:proofErr w:type="spellStart"/>
            <w:r w:rsidRPr="00921FC6">
              <w:rPr>
                <w:rFonts w:eastAsia="Calibri" w:cs="Times New Roman"/>
                <w:b/>
                <w:szCs w:val="26"/>
                <w:lang w:val="ru-RU"/>
              </w:rPr>
              <w:t>Спо</w:t>
            </w:r>
            <w:r w:rsidRPr="00725913">
              <w:rPr>
                <w:rFonts w:eastAsia="Calibri" w:cs="Times New Roman"/>
                <w:b/>
                <w:szCs w:val="26"/>
              </w:rPr>
              <w:t>соб</w:t>
            </w:r>
            <w:proofErr w:type="spellEnd"/>
            <w:r w:rsidRPr="00725913">
              <w:rPr>
                <w:rFonts w:eastAsia="Calibri" w:cs="Times New Roman"/>
                <w:b/>
                <w:szCs w:val="26"/>
              </w:rPr>
              <w:t xml:space="preserve"> </w:t>
            </w:r>
            <w:r w:rsidRPr="00725913">
              <w:rPr>
                <w:rFonts w:eastAsia="Calibri" w:cs="Times New Roman"/>
                <w:b/>
                <w:szCs w:val="26"/>
              </w:rPr>
              <w:br/>
            </w: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предотвращения</w:t>
            </w:r>
            <w:proofErr w:type="spellEnd"/>
            <w:r w:rsidRPr="00725913">
              <w:rPr>
                <w:rFonts w:eastAsia="Calibri" w:cs="Times New Roman"/>
                <w:b/>
                <w:szCs w:val="26"/>
              </w:rPr>
              <w:t xml:space="preserve"> </w:t>
            </w: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ситуации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F0654E" w:rsidRPr="00725913" w:rsidRDefault="00F0654E" w:rsidP="003266A4">
            <w:pPr>
              <w:spacing w:line="312" w:lineRule="auto"/>
              <w:jc w:val="center"/>
              <w:rPr>
                <w:rFonts w:eastAsia="Calibri" w:cs="Times New Roman"/>
                <w:b/>
                <w:szCs w:val="26"/>
              </w:rPr>
            </w:pP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Возможные</w:t>
            </w:r>
            <w:proofErr w:type="spellEnd"/>
            <w:r w:rsidRPr="00725913">
              <w:rPr>
                <w:rFonts w:eastAsia="Calibri" w:cs="Times New Roman"/>
                <w:b/>
                <w:szCs w:val="26"/>
              </w:rPr>
              <w:t xml:space="preserve"> </w:t>
            </w: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последствия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F0654E" w:rsidRPr="00725913" w:rsidRDefault="00F0654E" w:rsidP="003266A4">
            <w:pPr>
              <w:spacing w:line="312" w:lineRule="auto"/>
              <w:jc w:val="center"/>
              <w:rPr>
                <w:rFonts w:eastAsia="Calibri" w:cs="Times New Roman"/>
                <w:b/>
                <w:szCs w:val="26"/>
              </w:rPr>
            </w:pP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Способ</w:t>
            </w:r>
            <w:proofErr w:type="spellEnd"/>
            <w:r w:rsidRPr="00725913">
              <w:rPr>
                <w:rFonts w:eastAsia="Calibri" w:cs="Times New Roman"/>
                <w:b/>
                <w:szCs w:val="26"/>
              </w:rPr>
              <w:t xml:space="preserve"> </w:t>
            </w: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ликвидации</w:t>
            </w:r>
            <w:proofErr w:type="spellEnd"/>
            <w:r w:rsidRPr="00725913">
              <w:rPr>
                <w:rFonts w:eastAsia="Calibri" w:cs="Times New Roman"/>
                <w:b/>
                <w:szCs w:val="26"/>
              </w:rPr>
              <w:t xml:space="preserve"> </w:t>
            </w:r>
            <w:r w:rsidRPr="00725913">
              <w:rPr>
                <w:rFonts w:eastAsia="Calibri" w:cs="Times New Roman"/>
                <w:b/>
                <w:szCs w:val="26"/>
              </w:rPr>
              <w:br/>
            </w: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последствий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F0654E" w:rsidRPr="00725913" w:rsidRDefault="00F0654E" w:rsidP="003266A4">
            <w:pPr>
              <w:spacing w:line="312" w:lineRule="auto"/>
              <w:jc w:val="center"/>
              <w:rPr>
                <w:rFonts w:eastAsia="Calibri" w:cs="Times New Roman"/>
                <w:b/>
                <w:szCs w:val="26"/>
              </w:rPr>
            </w:pPr>
            <w:proofErr w:type="spellStart"/>
            <w:r w:rsidRPr="00725913">
              <w:rPr>
                <w:rFonts w:eastAsia="Calibri" w:cs="Times New Roman"/>
                <w:b/>
                <w:szCs w:val="26"/>
              </w:rPr>
              <w:t>Исполнитель</w:t>
            </w:r>
            <w:proofErr w:type="spellEnd"/>
          </w:p>
        </w:tc>
      </w:tr>
      <w:tr w:rsidR="00F0654E" w:rsidRPr="00725913" w:rsidTr="003266A4">
        <w:tc>
          <w:tcPr>
            <w:tcW w:w="2235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Нет доступа к системе</w:t>
            </w:r>
          </w:p>
        </w:tc>
        <w:tc>
          <w:tcPr>
            <w:tcW w:w="1984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</w:p>
        </w:tc>
        <w:tc>
          <w:tcPr>
            <w:tcW w:w="1701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Обратиться к администратору или</w:t>
            </w:r>
          </w:p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в службу технической поддержки.</w:t>
            </w:r>
          </w:p>
        </w:tc>
        <w:tc>
          <w:tcPr>
            <w:tcW w:w="1701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Пользователь</w:t>
            </w:r>
          </w:p>
        </w:tc>
      </w:tr>
      <w:tr w:rsidR="00F0654E" w:rsidRPr="00725913" w:rsidTr="003266A4">
        <w:tc>
          <w:tcPr>
            <w:tcW w:w="2235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Нарушение работоспособности ПК вследствие бросков напряжения и коммутационных помех</w:t>
            </w:r>
          </w:p>
        </w:tc>
        <w:tc>
          <w:tcPr>
            <w:tcW w:w="1984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Применение сетевых фильтров</w:t>
            </w:r>
          </w:p>
        </w:tc>
        <w:tc>
          <w:tcPr>
            <w:tcW w:w="1701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Потеря сохраняемых данных</w:t>
            </w:r>
          </w:p>
        </w:tc>
        <w:tc>
          <w:tcPr>
            <w:tcW w:w="1985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Повторный ввод данных, обращение к администратору или</w:t>
            </w:r>
          </w:p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в службу технической поддержки.</w:t>
            </w:r>
          </w:p>
        </w:tc>
        <w:tc>
          <w:tcPr>
            <w:tcW w:w="1701" w:type="dxa"/>
            <w:shd w:val="clear" w:color="auto" w:fill="auto"/>
          </w:tcPr>
          <w:p w:rsidR="00F0654E" w:rsidRPr="001B167D" w:rsidRDefault="00F0654E" w:rsidP="003266A4">
            <w:pPr>
              <w:pStyle w:val="BodyCharCharCharCharCharCharCharCharCharChar1"/>
              <w:spacing w:after="0" w:line="312" w:lineRule="auto"/>
              <w:jc w:val="center"/>
              <w:rPr>
                <w:rFonts w:eastAsia="Calibri"/>
                <w:szCs w:val="24"/>
                <w:lang w:val="ru-RU"/>
              </w:rPr>
            </w:pPr>
            <w:r w:rsidRPr="001B167D">
              <w:rPr>
                <w:rFonts w:eastAsia="Calibri"/>
                <w:szCs w:val="24"/>
                <w:lang w:val="ru-RU"/>
              </w:rPr>
              <w:t>Пользователь</w:t>
            </w:r>
          </w:p>
        </w:tc>
      </w:tr>
    </w:tbl>
    <w:p w:rsidR="00F0654E" w:rsidRPr="00F15C8F" w:rsidRDefault="00F0654E" w:rsidP="00F15C8F">
      <w:pPr>
        <w:rPr>
          <w:lang w:val="ru-RU"/>
        </w:rPr>
      </w:pPr>
    </w:p>
    <w:sectPr w:rsidR="00F0654E" w:rsidRPr="00F15C8F" w:rsidSect="00FC7C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D8208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3.%2.%30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8B06708"/>
    <w:multiLevelType w:val="hybridMultilevel"/>
    <w:tmpl w:val="FA72A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96A42"/>
    <w:multiLevelType w:val="hybridMultilevel"/>
    <w:tmpl w:val="8542A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E0F2A"/>
    <w:multiLevelType w:val="hybridMultilevel"/>
    <w:tmpl w:val="3B9E84EE"/>
    <w:lvl w:ilvl="0" w:tplc="3720202A">
      <w:start w:val="1"/>
      <w:numFmt w:val="bullet"/>
      <w:lvlText w:val=""/>
      <w:lvlJc w:val="left"/>
      <w:pPr>
        <w:ind w:left="360" w:hanging="360"/>
      </w:pPr>
      <w:rPr>
        <w:rFonts w:ascii="Symbol" w:eastAsiaTheme="majorEastAsia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7B4DCD"/>
    <w:multiLevelType w:val="hybridMultilevel"/>
    <w:tmpl w:val="EFA4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F256F"/>
    <w:multiLevelType w:val="hybridMultilevel"/>
    <w:tmpl w:val="79F40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D55E5"/>
    <w:multiLevelType w:val="hybridMultilevel"/>
    <w:tmpl w:val="DF461C96"/>
    <w:lvl w:ilvl="0" w:tplc="68C6D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7D2535C"/>
    <w:multiLevelType w:val="hybridMultilevel"/>
    <w:tmpl w:val="53C2A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61650"/>
    <w:multiLevelType w:val="multilevel"/>
    <w:tmpl w:val="DD767860"/>
    <w:lvl w:ilvl="0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1C76456"/>
    <w:multiLevelType w:val="hybridMultilevel"/>
    <w:tmpl w:val="1BDC0568"/>
    <w:lvl w:ilvl="0" w:tplc="DC58B5CE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70BCC"/>
    <w:multiLevelType w:val="hybridMultilevel"/>
    <w:tmpl w:val="9BCED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40F81"/>
    <w:multiLevelType w:val="hybridMultilevel"/>
    <w:tmpl w:val="D2720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587D2B"/>
    <w:multiLevelType w:val="hybridMultilevel"/>
    <w:tmpl w:val="80E41DB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EBD7529"/>
    <w:multiLevelType w:val="multilevel"/>
    <w:tmpl w:val="4222721A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suff w:val="nothing"/>
      <w:lvlText w:val="%1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decimal"/>
      <w:suff w:val="nothing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suff w:val="nothing"/>
      <w:lvlText w:val="%1.%2.%3.%4."/>
      <w:lvlJc w:val="left"/>
      <w:pPr>
        <w:ind w:left="1073" w:hanging="648"/>
      </w:pPr>
      <w:rPr>
        <w:rFonts w:hint="default"/>
        <w:lang w:val="ru-RU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58131372"/>
    <w:multiLevelType w:val="hybridMultilevel"/>
    <w:tmpl w:val="77B6E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3063C5"/>
    <w:multiLevelType w:val="hybridMultilevel"/>
    <w:tmpl w:val="B6E87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4246D"/>
    <w:multiLevelType w:val="hybridMultilevel"/>
    <w:tmpl w:val="3B9E84EE"/>
    <w:lvl w:ilvl="0" w:tplc="3720202A">
      <w:start w:val="1"/>
      <w:numFmt w:val="bullet"/>
      <w:lvlText w:val=""/>
      <w:lvlJc w:val="left"/>
      <w:pPr>
        <w:ind w:left="644" w:hanging="360"/>
      </w:pPr>
      <w:rPr>
        <w:rFonts w:ascii="Symbol" w:eastAsiaTheme="maj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68845B47"/>
    <w:multiLevelType w:val="hybridMultilevel"/>
    <w:tmpl w:val="D89EB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B520B"/>
    <w:multiLevelType w:val="hybridMultilevel"/>
    <w:tmpl w:val="8206A05A"/>
    <w:lvl w:ilvl="0" w:tplc="0419000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6198A10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6B0B662B"/>
    <w:multiLevelType w:val="hybridMultilevel"/>
    <w:tmpl w:val="835A7168"/>
    <w:lvl w:ilvl="0" w:tplc="68C6D2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FC8129B"/>
    <w:multiLevelType w:val="hybridMultilevel"/>
    <w:tmpl w:val="FF4A8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D05004"/>
    <w:multiLevelType w:val="hybridMultilevel"/>
    <w:tmpl w:val="E96C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D73E23"/>
    <w:multiLevelType w:val="multilevel"/>
    <w:tmpl w:val="94C82546"/>
    <w:lvl w:ilvl="0">
      <w:start w:val="1"/>
      <w:numFmt w:val="decimal"/>
      <w:pStyle w:val="1"/>
      <w:suff w:val="nothing"/>
      <w:lvlText w:val="%1."/>
      <w:lvlJc w:val="left"/>
      <w:pPr>
        <w:ind w:left="360" w:hanging="360"/>
      </w:pPr>
      <w:rPr>
        <w:rFonts w:ascii="Times New Roman" w:eastAsiaTheme="majorEastAsia" w:hAnsi="Times New Roman" w:cstheme="majorBidi"/>
        <w:b/>
        <w:bCs/>
      </w:rPr>
    </w:lvl>
    <w:lvl w:ilvl="1">
      <w:start w:val="1"/>
      <w:numFmt w:val="decimal"/>
      <w:pStyle w:val="2"/>
      <w:suff w:val="nothing"/>
      <w:lvlText w:val="%1.%2."/>
      <w:lvlJc w:val="left"/>
      <w:pPr>
        <w:ind w:left="574" w:hanging="432"/>
      </w:pPr>
      <w:rPr>
        <w:rFonts w:hint="default"/>
        <w:b w:val="0"/>
        <w:bCs w:val="0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930" w:hanging="504"/>
      </w:pPr>
      <w:rPr>
        <w:rFonts w:hint="default"/>
        <w:b w:val="0"/>
      </w:rPr>
    </w:lvl>
    <w:lvl w:ilvl="3">
      <w:start w:val="1"/>
      <w:numFmt w:val="decimal"/>
      <w:suff w:val="nothing"/>
      <w:lvlText w:val="%1.%2.%3.%4."/>
      <w:lvlJc w:val="left"/>
      <w:pPr>
        <w:ind w:left="1073" w:hanging="648"/>
      </w:pPr>
      <w:rPr>
        <w:rFonts w:hint="default"/>
        <w:b w:val="0"/>
        <w:lang w:val="ru-RU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ABD76C9"/>
    <w:multiLevelType w:val="hybridMultilevel"/>
    <w:tmpl w:val="B30452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22"/>
  </w:num>
  <w:num w:numId="4">
    <w:abstractNumId w:val="19"/>
  </w:num>
  <w:num w:numId="5">
    <w:abstractNumId w:val="9"/>
  </w:num>
  <w:num w:numId="6">
    <w:abstractNumId w:val="0"/>
  </w:num>
  <w:num w:numId="7">
    <w:abstractNumId w:val="18"/>
  </w:num>
  <w:num w:numId="8">
    <w:abstractNumId w:val="8"/>
  </w:num>
  <w:num w:numId="9">
    <w:abstractNumId w:val="6"/>
  </w:num>
  <w:num w:numId="10">
    <w:abstractNumId w:val="16"/>
  </w:num>
  <w:num w:numId="11">
    <w:abstractNumId w:val="12"/>
  </w:num>
  <w:num w:numId="12">
    <w:abstractNumId w:val="23"/>
  </w:num>
  <w:num w:numId="13">
    <w:abstractNumId w:val="2"/>
  </w:num>
  <w:num w:numId="14">
    <w:abstractNumId w:val="5"/>
  </w:num>
  <w:num w:numId="15">
    <w:abstractNumId w:val="10"/>
  </w:num>
  <w:num w:numId="16">
    <w:abstractNumId w:val="7"/>
  </w:num>
  <w:num w:numId="17">
    <w:abstractNumId w:val="4"/>
  </w:num>
  <w:num w:numId="18">
    <w:abstractNumId w:val="3"/>
  </w:num>
  <w:num w:numId="19">
    <w:abstractNumId w:val="14"/>
  </w:num>
  <w:num w:numId="20">
    <w:abstractNumId w:val="15"/>
  </w:num>
  <w:num w:numId="21">
    <w:abstractNumId w:val="1"/>
  </w:num>
  <w:num w:numId="22">
    <w:abstractNumId w:val="11"/>
  </w:num>
  <w:num w:numId="23">
    <w:abstractNumId w:val="17"/>
  </w:num>
  <w:num w:numId="24">
    <w:abstractNumId w:val="20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873627"/>
    <w:rsid w:val="00001AA7"/>
    <w:rsid w:val="000022FA"/>
    <w:rsid w:val="00010510"/>
    <w:rsid w:val="00021C4F"/>
    <w:rsid w:val="00023E4B"/>
    <w:rsid w:val="0003139A"/>
    <w:rsid w:val="00036F2F"/>
    <w:rsid w:val="00040582"/>
    <w:rsid w:val="0004216F"/>
    <w:rsid w:val="00055142"/>
    <w:rsid w:val="00055976"/>
    <w:rsid w:val="000634EB"/>
    <w:rsid w:val="00086548"/>
    <w:rsid w:val="00090B1D"/>
    <w:rsid w:val="00097C1C"/>
    <w:rsid w:val="000C127F"/>
    <w:rsid w:val="000C25F2"/>
    <w:rsid w:val="000C336F"/>
    <w:rsid w:val="000D2450"/>
    <w:rsid w:val="000E1378"/>
    <w:rsid w:val="000E6A8C"/>
    <w:rsid w:val="000F54C1"/>
    <w:rsid w:val="00102D4C"/>
    <w:rsid w:val="00106280"/>
    <w:rsid w:val="00110F08"/>
    <w:rsid w:val="00124BB4"/>
    <w:rsid w:val="00130608"/>
    <w:rsid w:val="00132FD8"/>
    <w:rsid w:val="001331A0"/>
    <w:rsid w:val="0014065E"/>
    <w:rsid w:val="001431E8"/>
    <w:rsid w:val="00147620"/>
    <w:rsid w:val="001743EA"/>
    <w:rsid w:val="00176710"/>
    <w:rsid w:val="00177139"/>
    <w:rsid w:val="001847F6"/>
    <w:rsid w:val="001A650E"/>
    <w:rsid w:val="001B1472"/>
    <w:rsid w:val="001B3642"/>
    <w:rsid w:val="001B6D4A"/>
    <w:rsid w:val="001B7326"/>
    <w:rsid w:val="001C03C0"/>
    <w:rsid w:val="001C6000"/>
    <w:rsid w:val="001C783D"/>
    <w:rsid w:val="001D51E3"/>
    <w:rsid w:val="001E7FE0"/>
    <w:rsid w:val="001F0021"/>
    <w:rsid w:val="001F2458"/>
    <w:rsid w:val="001F5646"/>
    <w:rsid w:val="001F7D4C"/>
    <w:rsid w:val="001F7F47"/>
    <w:rsid w:val="00200A66"/>
    <w:rsid w:val="00204943"/>
    <w:rsid w:val="002152BD"/>
    <w:rsid w:val="00224E42"/>
    <w:rsid w:val="00225805"/>
    <w:rsid w:val="002333C9"/>
    <w:rsid w:val="00235AF4"/>
    <w:rsid w:val="002471B1"/>
    <w:rsid w:val="002510B4"/>
    <w:rsid w:val="00251785"/>
    <w:rsid w:val="00251A1C"/>
    <w:rsid w:val="00260BB2"/>
    <w:rsid w:val="00272718"/>
    <w:rsid w:val="002744CC"/>
    <w:rsid w:val="00274FE0"/>
    <w:rsid w:val="00284C6B"/>
    <w:rsid w:val="002B18F7"/>
    <w:rsid w:val="002B3539"/>
    <w:rsid w:val="002C5D19"/>
    <w:rsid w:val="002D7C89"/>
    <w:rsid w:val="002F0160"/>
    <w:rsid w:val="002F4D62"/>
    <w:rsid w:val="00302013"/>
    <w:rsid w:val="0030504E"/>
    <w:rsid w:val="00306B56"/>
    <w:rsid w:val="003266A4"/>
    <w:rsid w:val="00336A81"/>
    <w:rsid w:val="0034112D"/>
    <w:rsid w:val="0034147E"/>
    <w:rsid w:val="00343DC6"/>
    <w:rsid w:val="003456BF"/>
    <w:rsid w:val="00352CB5"/>
    <w:rsid w:val="003610DF"/>
    <w:rsid w:val="00364023"/>
    <w:rsid w:val="003816AC"/>
    <w:rsid w:val="00386457"/>
    <w:rsid w:val="00386745"/>
    <w:rsid w:val="00387792"/>
    <w:rsid w:val="00397838"/>
    <w:rsid w:val="003A12D5"/>
    <w:rsid w:val="003B0666"/>
    <w:rsid w:val="003C0552"/>
    <w:rsid w:val="003C3862"/>
    <w:rsid w:val="003D124C"/>
    <w:rsid w:val="003E1B6C"/>
    <w:rsid w:val="003E3831"/>
    <w:rsid w:val="003E4F5A"/>
    <w:rsid w:val="003F55C5"/>
    <w:rsid w:val="0040094F"/>
    <w:rsid w:val="004072B7"/>
    <w:rsid w:val="00410D9B"/>
    <w:rsid w:val="00412AFA"/>
    <w:rsid w:val="0042283B"/>
    <w:rsid w:val="0043103E"/>
    <w:rsid w:val="00441BDC"/>
    <w:rsid w:val="00441E31"/>
    <w:rsid w:val="00446361"/>
    <w:rsid w:val="00452A81"/>
    <w:rsid w:val="00453F46"/>
    <w:rsid w:val="004626BA"/>
    <w:rsid w:val="004716C9"/>
    <w:rsid w:val="00481D56"/>
    <w:rsid w:val="0048552A"/>
    <w:rsid w:val="0048741A"/>
    <w:rsid w:val="00493181"/>
    <w:rsid w:val="004A4A15"/>
    <w:rsid w:val="004B0A22"/>
    <w:rsid w:val="004B642F"/>
    <w:rsid w:val="004B70A4"/>
    <w:rsid w:val="004C4C31"/>
    <w:rsid w:val="004C530C"/>
    <w:rsid w:val="004C6FBD"/>
    <w:rsid w:val="004E3D64"/>
    <w:rsid w:val="004E4360"/>
    <w:rsid w:val="004E7912"/>
    <w:rsid w:val="00517BBB"/>
    <w:rsid w:val="00525C2A"/>
    <w:rsid w:val="005315C5"/>
    <w:rsid w:val="00550D96"/>
    <w:rsid w:val="00554E45"/>
    <w:rsid w:val="005770C5"/>
    <w:rsid w:val="00581895"/>
    <w:rsid w:val="0059339C"/>
    <w:rsid w:val="005A3B66"/>
    <w:rsid w:val="005A3E6F"/>
    <w:rsid w:val="005B1B87"/>
    <w:rsid w:val="005B6F92"/>
    <w:rsid w:val="005B7481"/>
    <w:rsid w:val="005B7A4E"/>
    <w:rsid w:val="005C5625"/>
    <w:rsid w:val="005D258C"/>
    <w:rsid w:val="005D62B0"/>
    <w:rsid w:val="005D77A0"/>
    <w:rsid w:val="005E1043"/>
    <w:rsid w:val="00600E7E"/>
    <w:rsid w:val="00610292"/>
    <w:rsid w:val="0061052F"/>
    <w:rsid w:val="00642CFB"/>
    <w:rsid w:val="00642DC3"/>
    <w:rsid w:val="00647426"/>
    <w:rsid w:val="00653AFB"/>
    <w:rsid w:val="00654478"/>
    <w:rsid w:val="006721FC"/>
    <w:rsid w:val="00675ADF"/>
    <w:rsid w:val="00682394"/>
    <w:rsid w:val="00684F29"/>
    <w:rsid w:val="006A1DA9"/>
    <w:rsid w:val="006C1B22"/>
    <w:rsid w:val="006C6E5C"/>
    <w:rsid w:val="006F51AC"/>
    <w:rsid w:val="006F62AA"/>
    <w:rsid w:val="007000C7"/>
    <w:rsid w:val="00710556"/>
    <w:rsid w:val="00716AEC"/>
    <w:rsid w:val="00716C26"/>
    <w:rsid w:val="00722F66"/>
    <w:rsid w:val="00723536"/>
    <w:rsid w:val="007303DB"/>
    <w:rsid w:val="00736144"/>
    <w:rsid w:val="007374F0"/>
    <w:rsid w:val="00751572"/>
    <w:rsid w:val="00756E5F"/>
    <w:rsid w:val="00757C85"/>
    <w:rsid w:val="00760A08"/>
    <w:rsid w:val="00761E32"/>
    <w:rsid w:val="007636FE"/>
    <w:rsid w:val="00775B81"/>
    <w:rsid w:val="0077730E"/>
    <w:rsid w:val="0079103E"/>
    <w:rsid w:val="007910D3"/>
    <w:rsid w:val="007D3280"/>
    <w:rsid w:val="007D45EE"/>
    <w:rsid w:val="007F05D9"/>
    <w:rsid w:val="007F3967"/>
    <w:rsid w:val="007F750D"/>
    <w:rsid w:val="008007A2"/>
    <w:rsid w:val="00804F42"/>
    <w:rsid w:val="00805E07"/>
    <w:rsid w:val="00807F86"/>
    <w:rsid w:val="00811203"/>
    <w:rsid w:val="00820F83"/>
    <w:rsid w:val="00821716"/>
    <w:rsid w:val="008225FC"/>
    <w:rsid w:val="00833613"/>
    <w:rsid w:val="0083397C"/>
    <w:rsid w:val="00873627"/>
    <w:rsid w:val="00874619"/>
    <w:rsid w:val="008807F4"/>
    <w:rsid w:val="00881B33"/>
    <w:rsid w:val="008832F8"/>
    <w:rsid w:val="008844C3"/>
    <w:rsid w:val="00887735"/>
    <w:rsid w:val="00890878"/>
    <w:rsid w:val="008B7159"/>
    <w:rsid w:val="008C4BCB"/>
    <w:rsid w:val="008D24B6"/>
    <w:rsid w:val="008D42B1"/>
    <w:rsid w:val="008D548F"/>
    <w:rsid w:val="008F0BAC"/>
    <w:rsid w:val="008F4A84"/>
    <w:rsid w:val="00907271"/>
    <w:rsid w:val="0092067D"/>
    <w:rsid w:val="009274BD"/>
    <w:rsid w:val="00940AB3"/>
    <w:rsid w:val="00944154"/>
    <w:rsid w:val="0095600F"/>
    <w:rsid w:val="00963C06"/>
    <w:rsid w:val="00965CA5"/>
    <w:rsid w:val="00967C1F"/>
    <w:rsid w:val="00981019"/>
    <w:rsid w:val="00997557"/>
    <w:rsid w:val="009B027A"/>
    <w:rsid w:val="009B0DB7"/>
    <w:rsid w:val="009B532C"/>
    <w:rsid w:val="009B5EA5"/>
    <w:rsid w:val="009C3BFC"/>
    <w:rsid w:val="009C5984"/>
    <w:rsid w:val="009E007F"/>
    <w:rsid w:val="009E58E0"/>
    <w:rsid w:val="009F3195"/>
    <w:rsid w:val="009F4229"/>
    <w:rsid w:val="00A04535"/>
    <w:rsid w:val="00A15921"/>
    <w:rsid w:val="00A21729"/>
    <w:rsid w:val="00A27F62"/>
    <w:rsid w:val="00A404C2"/>
    <w:rsid w:val="00A4503D"/>
    <w:rsid w:val="00A46325"/>
    <w:rsid w:val="00A46B3D"/>
    <w:rsid w:val="00A52DF2"/>
    <w:rsid w:val="00A557DB"/>
    <w:rsid w:val="00A748D1"/>
    <w:rsid w:val="00A76008"/>
    <w:rsid w:val="00A80628"/>
    <w:rsid w:val="00A842D1"/>
    <w:rsid w:val="00A8476C"/>
    <w:rsid w:val="00A9037D"/>
    <w:rsid w:val="00A91D62"/>
    <w:rsid w:val="00A97B99"/>
    <w:rsid w:val="00AA1C35"/>
    <w:rsid w:val="00AA21FD"/>
    <w:rsid w:val="00AD37DD"/>
    <w:rsid w:val="00AF0271"/>
    <w:rsid w:val="00AF37B9"/>
    <w:rsid w:val="00B06F92"/>
    <w:rsid w:val="00B10972"/>
    <w:rsid w:val="00B312EB"/>
    <w:rsid w:val="00B3434A"/>
    <w:rsid w:val="00B37C96"/>
    <w:rsid w:val="00B51DDB"/>
    <w:rsid w:val="00B56270"/>
    <w:rsid w:val="00B61FD9"/>
    <w:rsid w:val="00B872E4"/>
    <w:rsid w:val="00B87C63"/>
    <w:rsid w:val="00B97947"/>
    <w:rsid w:val="00BA0B99"/>
    <w:rsid w:val="00BA11CD"/>
    <w:rsid w:val="00BA3072"/>
    <w:rsid w:val="00BA7F20"/>
    <w:rsid w:val="00BB1239"/>
    <w:rsid w:val="00BB21F8"/>
    <w:rsid w:val="00BB4545"/>
    <w:rsid w:val="00BB7E4C"/>
    <w:rsid w:val="00BC5C77"/>
    <w:rsid w:val="00BC621D"/>
    <w:rsid w:val="00BD5260"/>
    <w:rsid w:val="00BE019D"/>
    <w:rsid w:val="00BE0D5D"/>
    <w:rsid w:val="00BE6A6C"/>
    <w:rsid w:val="00BF09DB"/>
    <w:rsid w:val="00BF1002"/>
    <w:rsid w:val="00BF792F"/>
    <w:rsid w:val="00BF7F57"/>
    <w:rsid w:val="00C04A70"/>
    <w:rsid w:val="00C107E3"/>
    <w:rsid w:val="00C21091"/>
    <w:rsid w:val="00C217FB"/>
    <w:rsid w:val="00C30947"/>
    <w:rsid w:val="00C33D5C"/>
    <w:rsid w:val="00C455D6"/>
    <w:rsid w:val="00C550D6"/>
    <w:rsid w:val="00C63B45"/>
    <w:rsid w:val="00C7532C"/>
    <w:rsid w:val="00C868B3"/>
    <w:rsid w:val="00C92803"/>
    <w:rsid w:val="00CC2223"/>
    <w:rsid w:val="00CC59FB"/>
    <w:rsid w:val="00CD737E"/>
    <w:rsid w:val="00D0119B"/>
    <w:rsid w:val="00D277F4"/>
    <w:rsid w:val="00D324B3"/>
    <w:rsid w:val="00D35CBC"/>
    <w:rsid w:val="00D4625D"/>
    <w:rsid w:val="00D55594"/>
    <w:rsid w:val="00D57223"/>
    <w:rsid w:val="00D617C6"/>
    <w:rsid w:val="00D64B6C"/>
    <w:rsid w:val="00D72B43"/>
    <w:rsid w:val="00D863C0"/>
    <w:rsid w:val="00D93480"/>
    <w:rsid w:val="00DA2B0A"/>
    <w:rsid w:val="00DC21BB"/>
    <w:rsid w:val="00DC7FCA"/>
    <w:rsid w:val="00DD3F85"/>
    <w:rsid w:val="00DE3E48"/>
    <w:rsid w:val="00DE47C8"/>
    <w:rsid w:val="00DE4DCB"/>
    <w:rsid w:val="00DF1B1D"/>
    <w:rsid w:val="00DF200D"/>
    <w:rsid w:val="00DF7309"/>
    <w:rsid w:val="00E024CC"/>
    <w:rsid w:val="00E06FC2"/>
    <w:rsid w:val="00E07B68"/>
    <w:rsid w:val="00E21BAA"/>
    <w:rsid w:val="00E4089B"/>
    <w:rsid w:val="00E43F54"/>
    <w:rsid w:val="00E57484"/>
    <w:rsid w:val="00E757B0"/>
    <w:rsid w:val="00E7632C"/>
    <w:rsid w:val="00E860FD"/>
    <w:rsid w:val="00EA7319"/>
    <w:rsid w:val="00EB1EF1"/>
    <w:rsid w:val="00EC2FF5"/>
    <w:rsid w:val="00ED04C0"/>
    <w:rsid w:val="00ED061C"/>
    <w:rsid w:val="00ED1106"/>
    <w:rsid w:val="00EE76CA"/>
    <w:rsid w:val="00EF0514"/>
    <w:rsid w:val="00EF6C1B"/>
    <w:rsid w:val="00EF7274"/>
    <w:rsid w:val="00EF7FCA"/>
    <w:rsid w:val="00F0617E"/>
    <w:rsid w:val="00F0654E"/>
    <w:rsid w:val="00F15C8F"/>
    <w:rsid w:val="00F173C8"/>
    <w:rsid w:val="00F20711"/>
    <w:rsid w:val="00F31729"/>
    <w:rsid w:val="00F40BAF"/>
    <w:rsid w:val="00F45E14"/>
    <w:rsid w:val="00F5138C"/>
    <w:rsid w:val="00F517D3"/>
    <w:rsid w:val="00F624A1"/>
    <w:rsid w:val="00F626B8"/>
    <w:rsid w:val="00F95C0B"/>
    <w:rsid w:val="00FA6811"/>
    <w:rsid w:val="00FB05AD"/>
    <w:rsid w:val="00FB4E0E"/>
    <w:rsid w:val="00FB5971"/>
    <w:rsid w:val="00FB5C2D"/>
    <w:rsid w:val="00FC1167"/>
    <w:rsid w:val="00FC7CD8"/>
    <w:rsid w:val="00FD4E39"/>
    <w:rsid w:val="00FE058A"/>
    <w:rsid w:val="00FE1B30"/>
    <w:rsid w:val="00FE455A"/>
    <w:rsid w:val="00FF5324"/>
    <w:rsid w:val="00FF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FB"/>
    <w:pPr>
      <w:spacing w:line="240" w:lineRule="auto"/>
      <w:jc w:val="both"/>
    </w:pPr>
    <w:rPr>
      <w:rFonts w:ascii="Times New Roman" w:hAnsi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42CFB"/>
    <w:pPr>
      <w:keepNext/>
      <w:keepLines/>
      <w:numPr>
        <w:numId w:val="3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42CFB"/>
    <w:pPr>
      <w:keepNext/>
      <w:keepLines/>
      <w:numPr>
        <w:ilvl w:val="1"/>
        <w:numId w:val="3"/>
      </w:numPr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2CFB"/>
    <w:pPr>
      <w:keepNext/>
      <w:keepLines/>
      <w:numPr>
        <w:ilvl w:val="2"/>
        <w:numId w:val="3"/>
      </w:numPr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0D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42CFB"/>
    <w:rPr>
      <w:rFonts w:ascii="Times New Roman" w:eastAsiaTheme="majorEastAsia" w:hAnsi="Times New Roman" w:cstheme="majorBidi"/>
      <w:b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42CFB"/>
    <w:rPr>
      <w:rFonts w:ascii="Times New Roman" w:eastAsiaTheme="majorEastAsia" w:hAnsi="Times New Roman" w:cstheme="majorBidi"/>
      <w:b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42CFB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a4">
    <w:name w:val="TOC Heading"/>
    <w:basedOn w:val="1"/>
    <w:next w:val="a"/>
    <w:uiPriority w:val="39"/>
    <w:unhideWhenUsed/>
    <w:qFormat/>
    <w:rsid w:val="00981019"/>
    <w:pPr>
      <w:numPr>
        <w:numId w:val="0"/>
      </w:numPr>
      <w:spacing w:line="259" w:lineRule="auto"/>
      <w:jc w:val="left"/>
      <w:outlineLvl w:val="9"/>
    </w:pPr>
    <w:rPr>
      <w:b w:val="0"/>
    </w:rPr>
  </w:style>
  <w:style w:type="paragraph" w:styleId="11">
    <w:name w:val="toc 1"/>
    <w:basedOn w:val="a"/>
    <w:next w:val="a"/>
    <w:autoRedefine/>
    <w:uiPriority w:val="39"/>
    <w:unhideWhenUsed/>
    <w:rsid w:val="009810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8101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81019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981019"/>
    <w:rPr>
      <w:color w:val="0563C1" w:themeColor="hyperlink"/>
      <w:u w:val="single"/>
    </w:rPr>
  </w:style>
  <w:style w:type="paragraph" w:customStyle="1" w:styleId="12">
    <w:name w:val="Обычный1"/>
    <w:basedOn w:val="a"/>
    <w:rsid w:val="00001AA7"/>
    <w:pPr>
      <w:suppressAutoHyphens/>
      <w:spacing w:after="0" w:line="360" w:lineRule="auto"/>
      <w:ind w:firstLine="851"/>
    </w:pPr>
    <w:rPr>
      <w:rFonts w:eastAsia="Times New Roman" w:cs="Calibri"/>
      <w:sz w:val="26"/>
      <w:szCs w:val="24"/>
      <w:lang w:eastAsia="ar-SA"/>
    </w:rPr>
  </w:style>
  <w:style w:type="paragraph" w:styleId="a6">
    <w:name w:val="caption"/>
    <w:basedOn w:val="a"/>
    <w:next w:val="a"/>
    <w:uiPriority w:val="35"/>
    <w:qFormat/>
    <w:rsid w:val="00887735"/>
    <w:pPr>
      <w:suppressAutoHyphens/>
      <w:spacing w:after="0" w:line="360" w:lineRule="auto"/>
      <w:jc w:val="left"/>
    </w:pPr>
    <w:rPr>
      <w:rFonts w:eastAsia="Times New Roman" w:cs="Calibri"/>
      <w:b/>
      <w:bCs/>
      <w:sz w:val="20"/>
      <w:szCs w:val="20"/>
      <w:lang w:val="ru-RU" w:eastAsia="ar-SA"/>
    </w:rPr>
  </w:style>
  <w:style w:type="paragraph" w:customStyle="1" w:styleId="BodyCharCharCharCharCharCharCharCharCharChar1">
    <w:name w:val="Body Char Char Char Char Char Char Char Char Char Char1"/>
    <w:basedOn w:val="a"/>
    <w:link w:val="BodyCharCharCharCharCharCharCharCharCharChar1Char"/>
    <w:rsid w:val="00306B56"/>
    <w:pPr>
      <w:spacing w:after="120"/>
    </w:pPr>
    <w:rPr>
      <w:rFonts w:eastAsia="Times New Roman" w:cs="Times New Roman"/>
      <w:sz w:val="24"/>
      <w:szCs w:val="20"/>
    </w:rPr>
  </w:style>
  <w:style w:type="character" w:customStyle="1" w:styleId="BodyCharCharCharCharCharCharCharCharCharChar1Char">
    <w:name w:val="Body Char Char Char Char Char Char Char Char Char Char1 Char"/>
    <w:link w:val="BodyCharCharCharCharCharCharCharCharCharChar1"/>
    <w:rsid w:val="00306B56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05AD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05AD"/>
    <w:rPr>
      <w:rFonts w:ascii="Tahoma" w:hAnsi="Tahoma" w:cs="Tahoma"/>
      <w:sz w:val="16"/>
      <w:szCs w:val="16"/>
      <w:lang w:val="en-US"/>
    </w:rPr>
  </w:style>
  <w:style w:type="character" w:styleId="a9">
    <w:name w:val="FollowedHyperlink"/>
    <w:basedOn w:val="a0"/>
    <w:uiPriority w:val="99"/>
    <w:semiHidden/>
    <w:unhideWhenUsed/>
    <w:rsid w:val="00BB7E4C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0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86DF0-0637-4F75-B015-861EBDEE6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3540</Words>
  <Characters>20179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alex</cp:lastModifiedBy>
  <cp:revision>2</cp:revision>
  <cp:lastPrinted>2023-10-24T09:16:00Z</cp:lastPrinted>
  <dcterms:created xsi:type="dcterms:W3CDTF">2023-10-24T12:55:00Z</dcterms:created>
  <dcterms:modified xsi:type="dcterms:W3CDTF">2023-10-24T12:55:00Z</dcterms:modified>
</cp:coreProperties>
</file>