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8A0" w:rsidRDefault="00F838A0">
      <w:pPr>
        <w:pStyle w:val="a5"/>
        <w:spacing w:before="0" w:beforeAutospacing="0" w:after="0" w:afterAutospacing="0"/>
        <w:jc w:val="center"/>
        <w:rPr>
          <w:rFonts w:eastAsia="MS Mincho"/>
          <w:b/>
          <w:bCs/>
        </w:rPr>
      </w:pPr>
      <w:bookmarkStart w:id="0" w:name="_GoBack"/>
      <w:bookmarkEnd w:id="0"/>
      <w:r>
        <w:rPr>
          <w:rFonts w:eastAsia="MS Mincho"/>
          <w:b/>
          <w:bCs/>
        </w:rPr>
        <w:t>Территориальный фонд обязательного медицинского страхования</w:t>
      </w:r>
    </w:p>
    <w:p w:rsidR="00F838A0" w:rsidRDefault="00F838A0">
      <w:pPr>
        <w:pStyle w:val="1"/>
        <w:spacing w:line="240" w:lineRule="atLeast"/>
      </w:pPr>
      <w:r>
        <w:t>Санкт-Петербурга</w:t>
      </w:r>
    </w:p>
    <w:p w:rsidR="00F838A0" w:rsidRDefault="00F838A0">
      <w:pPr>
        <w:jc w:val="center"/>
        <w:rPr>
          <w:rFonts w:eastAsia="MS Mincho"/>
          <w:b/>
          <w:bCs/>
          <w:sz w:val="16"/>
        </w:rPr>
      </w:pPr>
      <w:r>
        <w:rPr>
          <w:rFonts w:eastAsia="MS Mincho"/>
          <w:b/>
          <w:bCs/>
          <w:sz w:val="16"/>
        </w:rPr>
        <w:t>____________________________________________________________________________________________________________________</w:t>
      </w:r>
    </w:p>
    <w:p w:rsidR="00F838A0" w:rsidRDefault="00F838A0">
      <w:pPr>
        <w:ind w:firstLine="397"/>
        <w:jc w:val="both"/>
        <w:rPr>
          <w:rFonts w:eastAsia="MS Mincho"/>
        </w:rPr>
      </w:pPr>
    </w:p>
    <w:p w:rsidR="00F838A0" w:rsidRDefault="00F838A0">
      <w:pPr>
        <w:ind w:firstLine="397"/>
        <w:jc w:val="both"/>
        <w:rPr>
          <w:rFonts w:eastAsia="MS Mincho"/>
        </w:rPr>
      </w:pPr>
    </w:p>
    <w:p w:rsidR="00F838A0" w:rsidRDefault="00F838A0">
      <w:pPr>
        <w:jc w:val="center"/>
        <w:rPr>
          <w:rFonts w:eastAsia="MS Mincho"/>
          <w:b/>
          <w:bCs/>
          <w:spacing w:val="20"/>
          <w:sz w:val="28"/>
          <w:szCs w:val="28"/>
        </w:rPr>
      </w:pPr>
      <w:r>
        <w:rPr>
          <w:rFonts w:eastAsia="MS Mincho"/>
          <w:b/>
          <w:bCs/>
          <w:spacing w:val="20"/>
          <w:sz w:val="28"/>
          <w:szCs w:val="28"/>
        </w:rPr>
        <w:t>ИНСТРУКЦИЯ</w:t>
      </w:r>
    </w:p>
    <w:p w:rsidR="00F838A0" w:rsidRDefault="00F838A0">
      <w:pPr>
        <w:pStyle w:val="21"/>
      </w:pPr>
      <w:r>
        <w:t xml:space="preserve">пользователя </w:t>
      </w:r>
    </w:p>
    <w:p w:rsidR="00F838A0" w:rsidRDefault="00F838A0">
      <w:pPr>
        <w:pStyle w:val="21"/>
      </w:pPr>
      <w:r>
        <w:t>Единой информационной системы ОМС</w:t>
      </w:r>
      <w:r w:rsidR="00CC4ED1">
        <w:t xml:space="preserve"> </w:t>
      </w:r>
      <w:r>
        <w:t>Санкт-Петербурга</w:t>
      </w:r>
    </w:p>
    <w:p w:rsidR="00F838A0" w:rsidRDefault="00F838A0">
      <w:pPr>
        <w:ind w:firstLine="397"/>
        <w:jc w:val="both"/>
        <w:rPr>
          <w:rFonts w:eastAsia="MS Mincho"/>
        </w:rPr>
      </w:pPr>
    </w:p>
    <w:p w:rsidR="00F838A0" w:rsidRDefault="00F838A0">
      <w:pPr>
        <w:ind w:firstLine="397"/>
        <w:jc w:val="both"/>
        <w:rPr>
          <w:rFonts w:eastAsia="MS Mincho"/>
        </w:rPr>
      </w:pPr>
    </w:p>
    <w:p w:rsidR="00F838A0" w:rsidRDefault="00F838A0">
      <w:pPr>
        <w:ind w:firstLine="397"/>
        <w:jc w:val="both"/>
        <w:rPr>
          <w:rFonts w:eastAsia="MS Mincho"/>
        </w:rPr>
      </w:pPr>
      <w:r>
        <w:rPr>
          <w:rFonts w:eastAsia="MS Mincho"/>
          <w:lang w:val="en-US"/>
        </w:rPr>
        <w:t>I</w:t>
      </w:r>
      <w:r>
        <w:rPr>
          <w:rFonts w:eastAsia="MS Mincho"/>
        </w:rPr>
        <w:t>. ОБЩИЕ ПОЛОЖЕНИЯ.</w:t>
      </w:r>
    </w:p>
    <w:p w:rsidR="00F838A0" w:rsidRDefault="00F838A0">
      <w:pPr>
        <w:pStyle w:val="a3"/>
        <w:ind w:firstLine="397"/>
      </w:pPr>
      <w:r>
        <w:t>1.1. Данная Инструкция определяет единый порядок использования ресурсов корпор</w:t>
      </w:r>
      <w:r>
        <w:t>а</w:t>
      </w:r>
      <w:r>
        <w:t>тивной сети "Единая информационная система обязательного медицинского страхования Санкт-Петербурга" (далее - ЕИС ОМС СПб) сотрудниками различных субъектов системы ОМС СПб (далее – Пользователями).</w:t>
      </w:r>
    </w:p>
    <w:p w:rsidR="00F838A0" w:rsidRDefault="00F838A0">
      <w:pPr>
        <w:pStyle w:val="a6"/>
        <w:rPr>
          <w:color w:val="auto"/>
        </w:rPr>
      </w:pPr>
      <w:r>
        <w:rPr>
          <w:color w:val="auto"/>
        </w:rPr>
        <w:t>1.2. Служба эксплуатации ЕИС ОМС СПб предоставляет подготовленному Пользов</w:t>
      </w:r>
      <w:r>
        <w:rPr>
          <w:color w:val="auto"/>
        </w:rPr>
        <w:t>а</w:t>
      </w:r>
      <w:r>
        <w:rPr>
          <w:color w:val="auto"/>
        </w:rPr>
        <w:t>телю доступ к информационным ресурсам корпоративной системы в соответствии с его полномочиями.</w:t>
      </w:r>
    </w:p>
    <w:p w:rsidR="00F838A0" w:rsidRDefault="00F838A0">
      <w:pPr>
        <w:pStyle w:val="a6"/>
        <w:rPr>
          <w:color w:val="auto"/>
        </w:rPr>
      </w:pPr>
      <w:r>
        <w:rPr>
          <w:color w:val="auto"/>
        </w:rPr>
        <w:t>1.3. Полномочия доступа Пользователю устанавливаются Администраторами Службы эксплуатации ЕИС ОМС СПб по представлению Руководителя субъекта системы ОМС</w:t>
      </w:r>
      <w:r w:rsidR="00CC4ED1">
        <w:rPr>
          <w:color w:val="auto"/>
        </w:rPr>
        <w:t xml:space="preserve"> Санкт-Петербурга</w:t>
      </w:r>
      <w:r>
        <w:rPr>
          <w:color w:val="auto"/>
        </w:rPr>
        <w:t>.</w:t>
      </w:r>
    </w:p>
    <w:p w:rsidR="00F838A0" w:rsidRDefault="00F838A0">
      <w:pPr>
        <w:pStyle w:val="a6"/>
        <w:rPr>
          <w:color w:val="auto"/>
        </w:rPr>
      </w:pPr>
    </w:p>
    <w:p w:rsidR="00F838A0" w:rsidRDefault="00F838A0">
      <w:pPr>
        <w:pStyle w:val="a6"/>
        <w:rPr>
          <w:color w:val="auto"/>
        </w:rPr>
      </w:pPr>
    </w:p>
    <w:p w:rsidR="00F838A0" w:rsidRDefault="00F838A0">
      <w:pPr>
        <w:ind w:firstLine="397"/>
        <w:jc w:val="both"/>
        <w:rPr>
          <w:rFonts w:eastAsia="MS Mincho"/>
        </w:rPr>
      </w:pPr>
      <w:r>
        <w:rPr>
          <w:rFonts w:eastAsia="MS Mincho"/>
        </w:rPr>
        <w:t>II. ПОДКЛЮЧЕНИЕ.</w:t>
      </w:r>
    </w:p>
    <w:p w:rsidR="00F838A0" w:rsidRDefault="00F838A0">
      <w:pPr>
        <w:ind w:firstLine="397"/>
        <w:jc w:val="both"/>
        <w:rPr>
          <w:rFonts w:eastAsia="MS Mincho"/>
        </w:rPr>
      </w:pPr>
      <w:r>
        <w:rPr>
          <w:rFonts w:eastAsia="MS Mincho"/>
        </w:rPr>
        <w:t>2.1. Подключение к корпоративной сети ЕИС ОМС СПб производится специалистами Службы эксплуатации</w:t>
      </w:r>
      <w:r w:rsidR="00CC4ED1">
        <w:rPr>
          <w:rFonts w:eastAsia="MS Mincho"/>
        </w:rPr>
        <w:t xml:space="preserve"> ЕИС.</w:t>
      </w:r>
    </w:p>
    <w:p w:rsidR="00F838A0" w:rsidRDefault="00F838A0">
      <w:pPr>
        <w:ind w:firstLine="397"/>
        <w:jc w:val="both"/>
        <w:rPr>
          <w:rFonts w:eastAsia="MS Mincho"/>
        </w:rPr>
      </w:pPr>
      <w:r>
        <w:rPr>
          <w:rFonts w:eastAsia="MS Mincho"/>
        </w:rPr>
        <w:t>2.2. Установка аппаратных и программных средств доступа, обработки и защиты и</w:t>
      </w:r>
      <w:r>
        <w:rPr>
          <w:rFonts w:eastAsia="MS Mincho"/>
        </w:rPr>
        <w:t>н</w:t>
      </w:r>
      <w:r>
        <w:rPr>
          <w:rFonts w:eastAsia="MS Mincho"/>
        </w:rPr>
        <w:t>формации на автоматизированном рабочем месте Пользователя и их конфигурирование осуществляется силами службы эксплуатации ЕИС. Выполненные работы оформляются актом.</w:t>
      </w:r>
    </w:p>
    <w:p w:rsidR="00F838A0" w:rsidRDefault="00F838A0">
      <w:pPr>
        <w:ind w:firstLine="397"/>
        <w:jc w:val="both"/>
        <w:rPr>
          <w:rFonts w:eastAsia="MS Mincho"/>
        </w:rPr>
      </w:pPr>
    </w:p>
    <w:p w:rsidR="00F838A0" w:rsidRDefault="00F838A0">
      <w:pPr>
        <w:ind w:firstLine="397"/>
        <w:jc w:val="both"/>
        <w:rPr>
          <w:rFonts w:eastAsia="MS Mincho"/>
        </w:rPr>
      </w:pPr>
    </w:p>
    <w:p w:rsidR="00F838A0" w:rsidRDefault="00F838A0">
      <w:pPr>
        <w:ind w:firstLine="397"/>
        <w:jc w:val="both"/>
        <w:rPr>
          <w:rFonts w:eastAsia="MS Mincho"/>
        </w:rPr>
      </w:pPr>
      <w:r>
        <w:rPr>
          <w:rFonts w:eastAsia="MS Mincho"/>
        </w:rPr>
        <w:t>III. ОБЯЗАННОСТИ ПОЛЬЗОВАТЕЛЯ.</w:t>
      </w:r>
    </w:p>
    <w:p w:rsidR="00F838A0" w:rsidRDefault="00F838A0">
      <w:pPr>
        <w:ind w:firstLine="397"/>
        <w:jc w:val="both"/>
        <w:rPr>
          <w:rFonts w:eastAsia="MS Mincho"/>
        </w:rPr>
      </w:pPr>
      <w:r>
        <w:rPr>
          <w:rFonts w:eastAsia="MS Mincho"/>
        </w:rPr>
        <w:t xml:space="preserve">3.1. Пользователь ЕИС ОМС СПб </w:t>
      </w:r>
      <w:r>
        <w:rPr>
          <w:rFonts w:eastAsia="MS Mincho"/>
          <w:b/>
        </w:rPr>
        <w:t>обязан</w:t>
      </w:r>
      <w:r>
        <w:rPr>
          <w:rFonts w:eastAsia="MS Mincho"/>
        </w:rPr>
        <w:t>:</w:t>
      </w:r>
    </w:p>
    <w:p w:rsidR="00F838A0" w:rsidRDefault="00F838A0">
      <w:pPr>
        <w:numPr>
          <w:ilvl w:val="0"/>
          <w:numId w:val="3"/>
        </w:numPr>
        <w:tabs>
          <w:tab w:val="clear" w:pos="1364"/>
          <w:tab w:val="num" w:pos="540"/>
        </w:tabs>
        <w:ind w:left="540" w:hanging="540"/>
        <w:jc w:val="both"/>
        <w:rPr>
          <w:rFonts w:eastAsia="MS Mincho"/>
        </w:rPr>
      </w:pPr>
      <w:r>
        <w:rPr>
          <w:rFonts w:eastAsia="MS Mincho"/>
        </w:rPr>
        <w:t xml:space="preserve">использовать установленное на его автоматизированном рабочем месте </w:t>
      </w:r>
      <w:r>
        <w:t xml:space="preserve">(далее – АРМ) </w:t>
      </w:r>
      <w:r>
        <w:rPr>
          <w:rFonts w:eastAsia="MS Mincho"/>
        </w:rPr>
        <w:t>оборудование и программные средства только по назначению;</w:t>
      </w:r>
    </w:p>
    <w:p w:rsidR="00F838A0" w:rsidRDefault="00F838A0">
      <w:pPr>
        <w:numPr>
          <w:ilvl w:val="0"/>
          <w:numId w:val="3"/>
        </w:numPr>
        <w:tabs>
          <w:tab w:val="clear" w:pos="1364"/>
          <w:tab w:val="num" w:pos="540"/>
        </w:tabs>
        <w:ind w:left="540" w:hanging="540"/>
        <w:jc w:val="both"/>
        <w:rPr>
          <w:rFonts w:eastAsia="MS Mincho"/>
        </w:rPr>
      </w:pPr>
      <w:r>
        <w:rPr>
          <w:rFonts w:eastAsia="MS Mincho"/>
        </w:rPr>
        <w:t>выполнять установленные правила и предписания по эксплуатации аппаратных и программных средств АРМ;</w:t>
      </w:r>
    </w:p>
    <w:p w:rsidR="00F838A0" w:rsidRDefault="00F838A0">
      <w:pPr>
        <w:numPr>
          <w:ilvl w:val="0"/>
          <w:numId w:val="3"/>
        </w:numPr>
        <w:tabs>
          <w:tab w:val="clear" w:pos="1364"/>
          <w:tab w:val="num" w:pos="540"/>
        </w:tabs>
        <w:ind w:left="540" w:hanging="540"/>
        <w:jc w:val="both"/>
        <w:rPr>
          <w:rFonts w:eastAsia="MS Mincho"/>
        </w:rPr>
      </w:pPr>
      <w:r>
        <w:rPr>
          <w:rFonts w:eastAsia="MS Mincho"/>
        </w:rPr>
        <w:t>хранить в тайне и никому не передавать персональные данные, удостоверяющие его полномочия доступа к информационным ресурсам ЕИС ОМС;</w:t>
      </w:r>
    </w:p>
    <w:p w:rsidR="00F838A0" w:rsidRDefault="00F838A0">
      <w:pPr>
        <w:numPr>
          <w:ilvl w:val="0"/>
          <w:numId w:val="3"/>
        </w:numPr>
        <w:tabs>
          <w:tab w:val="clear" w:pos="1364"/>
          <w:tab w:val="num" w:pos="540"/>
        </w:tabs>
        <w:ind w:left="540" w:hanging="540"/>
        <w:jc w:val="both"/>
        <w:rPr>
          <w:rFonts w:eastAsia="MS Mincho"/>
        </w:rPr>
      </w:pPr>
      <w:r>
        <w:rPr>
          <w:rFonts w:eastAsia="MS Mincho"/>
        </w:rPr>
        <w:t>выполнять установленные правила документирования информации, полученной из ЕИС, и учета документов;</w:t>
      </w:r>
    </w:p>
    <w:p w:rsidR="00F838A0" w:rsidRDefault="00F838A0">
      <w:pPr>
        <w:ind w:firstLine="397"/>
        <w:jc w:val="both"/>
        <w:rPr>
          <w:rFonts w:eastAsia="MS Mincho"/>
        </w:rPr>
      </w:pPr>
      <w:r>
        <w:rPr>
          <w:rFonts w:eastAsia="MS Mincho"/>
        </w:rPr>
        <w:t xml:space="preserve">3.2. Пользователю без письменного согласования со службой эксплуатации ЕИС ОМС </w:t>
      </w:r>
      <w:r>
        <w:rPr>
          <w:rFonts w:eastAsia="MS Mincho"/>
          <w:b/>
        </w:rPr>
        <w:t>ЗАПРЕЩАЕТСЯ</w:t>
      </w:r>
      <w:r>
        <w:rPr>
          <w:rFonts w:eastAsia="MS Mincho"/>
        </w:rPr>
        <w:t>:</w:t>
      </w:r>
    </w:p>
    <w:p w:rsidR="00F838A0" w:rsidRDefault="00F838A0">
      <w:pPr>
        <w:numPr>
          <w:ilvl w:val="0"/>
          <w:numId w:val="3"/>
        </w:numPr>
        <w:tabs>
          <w:tab w:val="clear" w:pos="1364"/>
          <w:tab w:val="num" w:pos="540"/>
        </w:tabs>
        <w:ind w:left="540" w:hanging="540"/>
        <w:jc w:val="both"/>
        <w:rPr>
          <w:rFonts w:eastAsia="MS Mincho"/>
        </w:rPr>
      </w:pPr>
      <w:r>
        <w:rPr>
          <w:rFonts w:eastAsia="MS Mincho"/>
        </w:rPr>
        <w:t>изменять транспортную схему получения информации или заменять коммуникац</w:t>
      </w:r>
      <w:r>
        <w:rPr>
          <w:rFonts w:eastAsia="MS Mincho"/>
        </w:rPr>
        <w:t>и</w:t>
      </w:r>
      <w:r>
        <w:rPr>
          <w:rFonts w:eastAsia="MS Mincho"/>
        </w:rPr>
        <w:t>онное оборудование;</w:t>
      </w:r>
    </w:p>
    <w:p w:rsidR="00F838A0" w:rsidRDefault="00F838A0">
      <w:pPr>
        <w:numPr>
          <w:ilvl w:val="0"/>
          <w:numId w:val="3"/>
        </w:numPr>
        <w:tabs>
          <w:tab w:val="clear" w:pos="1364"/>
          <w:tab w:val="num" w:pos="540"/>
        </w:tabs>
        <w:ind w:left="540" w:hanging="540"/>
        <w:jc w:val="both"/>
        <w:rPr>
          <w:rFonts w:eastAsia="MS Mincho"/>
        </w:rPr>
      </w:pPr>
      <w:r>
        <w:rPr>
          <w:rFonts w:eastAsia="MS Mincho"/>
        </w:rPr>
        <w:t>изменять состав или конфигурацию аппаратных и программных средств доступа, о</w:t>
      </w:r>
      <w:r>
        <w:rPr>
          <w:rFonts w:eastAsia="MS Mincho"/>
        </w:rPr>
        <w:t>б</w:t>
      </w:r>
      <w:r>
        <w:rPr>
          <w:rFonts w:eastAsia="MS Mincho"/>
        </w:rPr>
        <w:t>работки и защиты информации на автоматизированном рабочем месте;</w:t>
      </w:r>
    </w:p>
    <w:p w:rsidR="00F838A0" w:rsidRDefault="00F838A0">
      <w:pPr>
        <w:numPr>
          <w:ilvl w:val="0"/>
          <w:numId w:val="3"/>
        </w:numPr>
        <w:tabs>
          <w:tab w:val="clear" w:pos="1364"/>
          <w:tab w:val="num" w:pos="540"/>
        </w:tabs>
        <w:ind w:left="540" w:hanging="540"/>
        <w:jc w:val="both"/>
        <w:rPr>
          <w:rFonts w:eastAsia="MS Mincho"/>
        </w:rPr>
      </w:pPr>
      <w:r>
        <w:rPr>
          <w:rFonts w:eastAsia="MS Mincho"/>
        </w:rPr>
        <w:t>подключать к корпоративной сети ЕИС ОМС других пользователей через свое об</w:t>
      </w:r>
      <w:r>
        <w:rPr>
          <w:rFonts w:eastAsia="MS Mincho"/>
        </w:rPr>
        <w:t>о</w:t>
      </w:r>
      <w:r>
        <w:rPr>
          <w:rFonts w:eastAsia="MS Mincho"/>
        </w:rPr>
        <w:t>рудование;</w:t>
      </w:r>
    </w:p>
    <w:p w:rsidR="00F838A0" w:rsidRDefault="00F838A0">
      <w:pPr>
        <w:numPr>
          <w:ilvl w:val="0"/>
          <w:numId w:val="3"/>
        </w:numPr>
        <w:tabs>
          <w:tab w:val="clear" w:pos="1364"/>
          <w:tab w:val="num" w:pos="540"/>
        </w:tabs>
        <w:ind w:left="540" w:hanging="540"/>
        <w:jc w:val="both"/>
        <w:rPr>
          <w:rFonts w:eastAsia="MS Mincho"/>
        </w:rPr>
      </w:pPr>
      <w:r>
        <w:rPr>
          <w:rFonts w:eastAsia="MS Mincho"/>
        </w:rPr>
        <w:t>передавать кому бы то ни было свои полномочия (пароли) доступа в корпоративную сеть.</w:t>
      </w:r>
    </w:p>
    <w:p w:rsidR="00F838A0" w:rsidRDefault="00F838A0">
      <w:pPr>
        <w:ind w:firstLine="397"/>
        <w:jc w:val="both"/>
        <w:rPr>
          <w:rFonts w:eastAsia="MS Mincho"/>
        </w:rPr>
      </w:pPr>
      <w:r>
        <w:rPr>
          <w:rFonts w:eastAsia="MS Mincho"/>
        </w:rPr>
        <w:lastRenderedPageBreak/>
        <w:t>3.3. Служба эксплуатации ЕИС ОМС осуществляет проверку правильности использ</w:t>
      </w:r>
      <w:r>
        <w:rPr>
          <w:rFonts w:eastAsia="MS Mincho"/>
        </w:rPr>
        <w:t>о</w:t>
      </w:r>
      <w:r>
        <w:rPr>
          <w:rFonts w:eastAsia="MS Mincho"/>
        </w:rPr>
        <w:t>вания Пользователями предоставленных полномочий доступа к информационным ресу</w:t>
      </w:r>
      <w:r>
        <w:rPr>
          <w:rFonts w:eastAsia="MS Mincho"/>
        </w:rPr>
        <w:t>р</w:t>
      </w:r>
      <w:r>
        <w:rPr>
          <w:rFonts w:eastAsia="MS Mincho"/>
        </w:rPr>
        <w:t>сам.</w:t>
      </w:r>
    </w:p>
    <w:p w:rsidR="00F838A0" w:rsidRDefault="00F838A0">
      <w:pPr>
        <w:ind w:firstLine="397"/>
        <w:jc w:val="both"/>
        <w:rPr>
          <w:rFonts w:eastAsia="MS Mincho"/>
        </w:rPr>
      </w:pPr>
      <w:r>
        <w:rPr>
          <w:rFonts w:eastAsia="MS Mincho"/>
        </w:rPr>
        <w:t>3.4. В случае сомнений в достоверности получаемой из ЕИС ОМС информации или иных обстоятельств, указывающих на возможность несанкционированного доступа к и</w:t>
      </w:r>
      <w:r>
        <w:rPr>
          <w:rFonts w:eastAsia="MS Mincho"/>
        </w:rPr>
        <w:t>н</w:t>
      </w:r>
      <w:r>
        <w:rPr>
          <w:rFonts w:eastAsia="MS Mincho"/>
        </w:rPr>
        <w:t>формационным ресурсам ЕИС, Пользователь должен немедленно уведомить об этом Службу эксплуатации ЕИС ОМС.</w:t>
      </w:r>
    </w:p>
    <w:p w:rsidR="00F838A0" w:rsidRDefault="00F838A0">
      <w:pPr>
        <w:ind w:firstLine="397"/>
        <w:jc w:val="both"/>
      </w:pPr>
      <w:r>
        <w:t>3.5. Служба эксплуатации ЕИС ОМС имеет право приостановить доступ к информ</w:t>
      </w:r>
      <w:r>
        <w:t>а</w:t>
      </w:r>
      <w:r>
        <w:t>ционным ресурсам ЕИС с предварительным уведомлением Пользователя и руководителя в следующих случаях:</w:t>
      </w:r>
    </w:p>
    <w:p w:rsidR="00F838A0" w:rsidRDefault="00F838A0">
      <w:pPr>
        <w:numPr>
          <w:ilvl w:val="0"/>
          <w:numId w:val="3"/>
        </w:numPr>
        <w:tabs>
          <w:tab w:val="clear" w:pos="1364"/>
          <w:tab w:val="num" w:pos="540"/>
        </w:tabs>
        <w:ind w:left="540" w:hanging="540"/>
        <w:jc w:val="both"/>
      </w:pPr>
      <w:r>
        <w:t>при обнаружении несанкционированных изменений в составе оборудования, пр</w:t>
      </w:r>
      <w:r>
        <w:t>о</w:t>
      </w:r>
      <w:r>
        <w:t>граммного обеспечения или конфигурации АРМ Пользователя;</w:t>
      </w:r>
    </w:p>
    <w:p w:rsidR="00F838A0" w:rsidRDefault="00F838A0">
      <w:pPr>
        <w:numPr>
          <w:ilvl w:val="0"/>
          <w:numId w:val="3"/>
        </w:numPr>
        <w:tabs>
          <w:tab w:val="clear" w:pos="1364"/>
          <w:tab w:val="num" w:pos="540"/>
        </w:tabs>
        <w:ind w:left="540" w:hanging="540"/>
        <w:jc w:val="both"/>
      </w:pPr>
      <w:r>
        <w:t>при обнаружении фактов нарушения правил доступа к информации и (или) ее док</w:t>
      </w:r>
      <w:r>
        <w:t>у</w:t>
      </w:r>
      <w:r>
        <w:t>ментирования;</w:t>
      </w:r>
    </w:p>
    <w:p w:rsidR="00F838A0" w:rsidRDefault="00F838A0">
      <w:pPr>
        <w:pStyle w:val="23"/>
      </w:pPr>
      <w:r>
        <w:t>3.6. Служба эксплуатации ЕИС ОМС имеет право немедленно приостановить доступ к информационным ресурсам ЕИС с последующим уведомлением Пользователя и руков</w:t>
      </w:r>
      <w:r>
        <w:t>о</w:t>
      </w:r>
      <w:r>
        <w:t>дителя подразделения ТФ в следующих случаях:</w:t>
      </w:r>
    </w:p>
    <w:p w:rsidR="00F838A0" w:rsidRDefault="00F838A0">
      <w:pPr>
        <w:numPr>
          <w:ilvl w:val="0"/>
          <w:numId w:val="3"/>
        </w:numPr>
        <w:tabs>
          <w:tab w:val="clear" w:pos="1364"/>
          <w:tab w:val="num" w:pos="540"/>
        </w:tabs>
        <w:ind w:left="540" w:hanging="540"/>
        <w:jc w:val="both"/>
      </w:pPr>
      <w:r>
        <w:t>при обнаружении фактов передачи Пользователем своих полномочий (паролей) д</w:t>
      </w:r>
      <w:r>
        <w:t>о</w:t>
      </w:r>
      <w:r>
        <w:t>ступа в ЕИС ОМС другим лицам;</w:t>
      </w:r>
    </w:p>
    <w:p w:rsidR="00F838A0" w:rsidRDefault="00F838A0">
      <w:pPr>
        <w:numPr>
          <w:ilvl w:val="0"/>
          <w:numId w:val="3"/>
        </w:numPr>
        <w:tabs>
          <w:tab w:val="clear" w:pos="1364"/>
          <w:tab w:val="num" w:pos="540"/>
        </w:tabs>
        <w:ind w:left="540" w:hanging="540"/>
        <w:jc w:val="both"/>
      </w:pPr>
      <w:r>
        <w:t>при обнаружении фактов использования информационных ресурсов ЕИС ОМС не по назначению;</w:t>
      </w:r>
    </w:p>
    <w:p w:rsidR="00F838A0" w:rsidRDefault="00F838A0">
      <w:pPr>
        <w:numPr>
          <w:ilvl w:val="0"/>
          <w:numId w:val="3"/>
        </w:numPr>
        <w:tabs>
          <w:tab w:val="clear" w:pos="1364"/>
          <w:tab w:val="num" w:pos="540"/>
        </w:tabs>
        <w:ind w:left="540" w:hanging="540"/>
        <w:jc w:val="both"/>
        <w:rPr>
          <w:rFonts w:eastAsia="MS Mincho"/>
        </w:rPr>
      </w:pPr>
      <w:r>
        <w:t>при обнаружении попыток несанкционированного доступа к информационным р</w:t>
      </w:r>
      <w:r>
        <w:t>е</w:t>
      </w:r>
      <w:r>
        <w:t>сурсам ЕИС ОМС.</w:t>
      </w:r>
    </w:p>
    <w:p w:rsidR="00F838A0" w:rsidRDefault="00F838A0">
      <w:pPr>
        <w:ind w:firstLine="397"/>
        <w:jc w:val="both"/>
        <w:rPr>
          <w:rFonts w:eastAsia="MS Mincho"/>
        </w:rPr>
      </w:pPr>
      <w:r>
        <w:rPr>
          <w:rFonts w:eastAsia="MS Mincho"/>
        </w:rPr>
        <w:t>3.11. Повторное подключение Пользователя к ЕИС ОМС производится установле</w:t>
      </w:r>
      <w:r>
        <w:rPr>
          <w:rFonts w:eastAsia="MS Mincho"/>
        </w:rPr>
        <w:t>н</w:t>
      </w:r>
      <w:r>
        <w:rPr>
          <w:rFonts w:eastAsia="MS Mincho"/>
        </w:rPr>
        <w:t>ным порядком после устранения причин выявленных нарушений и принятия мер к и</w:t>
      </w:r>
      <w:r>
        <w:rPr>
          <w:rFonts w:eastAsia="MS Mincho"/>
        </w:rPr>
        <w:t>с</w:t>
      </w:r>
      <w:r>
        <w:rPr>
          <w:rFonts w:eastAsia="MS Mincho"/>
        </w:rPr>
        <w:t>ключению повторных нарушений.</w:t>
      </w:r>
    </w:p>
    <w:p w:rsidR="00F838A0" w:rsidRDefault="00F838A0">
      <w:pPr>
        <w:ind w:firstLine="397"/>
        <w:jc w:val="both"/>
        <w:rPr>
          <w:rFonts w:eastAsia="MS Mincho"/>
        </w:rPr>
      </w:pPr>
    </w:p>
    <w:p w:rsidR="00F838A0" w:rsidRDefault="00F838A0">
      <w:pPr>
        <w:ind w:firstLine="397"/>
        <w:jc w:val="both"/>
        <w:rPr>
          <w:rFonts w:eastAsia="MS Mincho"/>
        </w:rPr>
      </w:pPr>
    </w:p>
    <w:p w:rsidR="00F838A0" w:rsidRDefault="00F838A0">
      <w:pPr>
        <w:ind w:firstLine="397"/>
        <w:jc w:val="both"/>
        <w:rPr>
          <w:rFonts w:eastAsia="MS Mincho"/>
        </w:rPr>
      </w:pPr>
      <w:r>
        <w:rPr>
          <w:rFonts w:eastAsia="MS Mincho"/>
        </w:rPr>
        <w:t>IV. ОТВЕТСТВЕННОСТЬ.</w:t>
      </w:r>
    </w:p>
    <w:p w:rsidR="00F838A0" w:rsidRDefault="00F838A0">
      <w:pPr>
        <w:ind w:firstLine="397"/>
        <w:jc w:val="both"/>
        <w:rPr>
          <w:rFonts w:eastAsia="MS Mincho"/>
        </w:rPr>
      </w:pPr>
      <w:r>
        <w:rPr>
          <w:rFonts w:eastAsia="MS Mincho"/>
        </w:rPr>
        <w:t>4.1. Пользователь несет административную и иную ответственность:</w:t>
      </w:r>
    </w:p>
    <w:p w:rsidR="00F838A0" w:rsidRDefault="00F838A0">
      <w:pPr>
        <w:ind w:firstLine="397"/>
        <w:jc w:val="both"/>
        <w:rPr>
          <w:rFonts w:eastAsia="MS Mincho"/>
        </w:rPr>
      </w:pPr>
      <w:r>
        <w:rPr>
          <w:rFonts w:eastAsia="MS Mincho"/>
        </w:rPr>
        <w:t>- за утечку по его вине получаемой из ЕИС ОМС информации, если иное не оговорено в документах, дающих право на ее использование;</w:t>
      </w:r>
    </w:p>
    <w:p w:rsidR="00F838A0" w:rsidRDefault="00F838A0">
      <w:pPr>
        <w:ind w:firstLine="397"/>
        <w:jc w:val="both"/>
        <w:rPr>
          <w:rFonts w:eastAsia="MS Mincho"/>
        </w:rPr>
      </w:pPr>
      <w:r>
        <w:rPr>
          <w:rFonts w:eastAsia="MS Mincho"/>
        </w:rPr>
        <w:t>- за самовольное изменение состава и конфигурации аппаратных и программных средств автоматизированного рабочего места;</w:t>
      </w:r>
    </w:p>
    <w:p w:rsidR="00F838A0" w:rsidRDefault="00F838A0">
      <w:pPr>
        <w:ind w:firstLine="397"/>
        <w:jc w:val="both"/>
        <w:rPr>
          <w:rFonts w:eastAsia="MS Mincho"/>
        </w:rPr>
      </w:pPr>
      <w:r>
        <w:rPr>
          <w:rFonts w:eastAsia="MS Mincho"/>
        </w:rPr>
        <w:t>- за несанкционированную передачу полномочий доступа в ЕИС ОМС другим лицам.</w:t>
      </w:r>
    </w:p>
    <w:p w:rsidR="00F838A0" w:rsidRDefault="00F838A0">
      <w:pPr>
        <w:ind w:firstLine="397"/>
        <w:jc w:val="both"/>
        <w:rPr>
          <w:rFonts w:eastAsia="MS Mincho"/>
        </w:rPr>
      </w:pPr>
    </w:p>
    <w:p w:rsidR="00F838A0" w:rsidRDefault="00F838A0">
      <w:pPr>
        <w:ind w:firstLine="397"/>
        <w:jc w:val="both"/>
        <w:rPr>
          <w:rFonts w:eastAsia="MS Mincho"/>
        </w:rPr>
      </w:pPr>
    </w:p>
    <w:p w:rsidR="00CC4ED1" w:rsidRDefault="00CC4ED1">
      <w:pPr>
        <w:rPr>
          <w:b/>
        </w:rPr>
      </w:pPr>
      <w:r>
        <w:rPr>
          <w:b/>
        </w:rPr>
        <w:t>С инструкцией ознакомлен</w:t>
      </w:r>
      <w:r w:rsidR="00D400CB">
        <w:rPr>
          <w:b/>
        </w:rPr>
        <w:t>(</w:t>
      </w:r>
      <w:r w:rsidR="00E1321F">
        <w:rPr>
          <w:b/>
        </w:rPr>
        <w:t>а</w:t>
      </w:r>
      <w:r w:rsidR="00D400CB">
        <w:rPr>
          <w:b/>
        </w:rPr>
        <w:t>)</w:t>
      </w:r>
      <w:r>
        <w:rPr>
          <w:b/>
        </w:rPr>
        <w:t xml:space="preserve">, </w:t>
      </w:r>
      <w:r w:rsidR="00F838A0">
        <w:rPr>
          <w:b/>
        </w:rPr>
        <w:t>пароли доступа получил</w:t>
      </w:r>
      <w:r w:rsidR="00D400CB">
        <w:rPr>
          <w:b/>
        </w:rPr>
        <w:t>(</w:t>
      </w:r>
      <w:r w:rsidR="00E1321F">
        <w:rPr>
          <w:b/>
        </w:rPr>
        <w:t>а</w:t>
      </w:r>
      <w:r w:rsidR="00D400CB">
        <w:rPr>
          <w:b/>
        </w:rPr>
        <w:t>)</w:t>
      </w:r>
      <w:r w:rsidR="00F838A0">
        <w:rPr>
          <w:b/>
        </w:rPr>
        <w:t>.</w:t>
      </w:r>
    </w:p>
    <w:p w:rsidR="00F838A0" w:rsidRDefault="00F838A0"/>
    <w:p w:rsidR="00F838A0" w:rsidRDefault="00F838A0">
      <w:pPr>
        <w:pStyle w:val="2"/>
      </w:pPr>
      <w:r>
        <w:t xml:space="preserve">Пользователь </w:t>
      </w:r>
    </w:p>
    <w:p w:rsidR="00F838A0" w:rsidRPr="0004406D" w:rsidRDefault="00F838A0">
      <w:pPr>
        <w:rPr>
          <w:b/>
          <w:lang w:val="en-US"/>
        </w:rPr>
      </w:pPr>
      <w:r w:rsidRPr="00E1321F">
        <w:rPr>
          <w:b/>
        </w:rPr>
        <w:t>_______________________________________</w:t>
      </w:r>
      <w:r w:rsidR="0004406D">
        <w:rPr>
          <w:b/>
          <w:lang w:val="en-US"/>
        </w:rPr>
        <w:t>_____________________________________</w:t>
      </w:r>
    </w:p>
    <w:p w:rsidR="00F838A0" w:rsidRDefault="00F838A0">
      <w:pPr>
        <w:jc w:val="center"/>
        <w:rPr>
          <w:bCs/>
          <w:sz w:val="16"/>
          <w:szCs w:val="20"/>
        </w:rPr>
      </w:pPr>
      <w:r>
        <w:rPr>
          <w:sz w:val="16"/>
        </w:rPr>
        <w:t>(ФИО, должность, подпись)</w:t>
      </w:r>
    </w:p>
    <w:p w:rsidR="00CC4ED1" w:rsidRDefault="00CC4ED1" w:rsidP="00CC4ED1">
      <w:r>
        <w:rPr>
          <w:b/>
        </w:rPr>
        <w:t>Наименование учреждения</w:t>
      </w:r>
    </w:p>
    <w:p w:rsidR="00E1321F" w:rsidRDefault="00E1321F" w:rsidP="00CC4ED1"/>
    <w:p w:rsidR="00CC4ED1" w:rsidRDefault="00CC4ED1" w:rsidP="00CC4ED1">
      <w:pPr>
        <w:rPr>
          <w:b/>
        </w:rPr>
      </w:pPr>
      <w:r>
        <w:rPr>
          <w:b/>
        </w:rPr>
        <w:t>_____________________________________________________________________________</w:t>
      </w:r>
    </w:p>
    <w:p w:rsidR="00CC4ED1" w:rsidRDefault="00CC4ED1" w:rsidP="00CC4ED1">
      <w:pPr>
        <w:pStyle w:val="2"/>
      </w:pPr>
    </w:p>
    <w:p w:rsidR="00F838A0" w:rsidRDefault="00F838A0">
      <w:pPr>
        <w:rPr>
          <w:bCs/>
          <w:szCs w:val="20"/>
        </w:rPr>
      </w:pPr>
    </w:p>
    <w:p w:rsidR="00F838A0" w:rsidRDefault="00E1321F">
      <w:r>
        <w:rPr>
          <w:bCs/>
          <w:szCs w:val="20"/>
        </w:rPr>
        <w:t>"</w:t>
      </w:r>
      <w:r w:rsidR="000D11FB" w:rsidRPr="000D11FB">
        <w:rPr>
          <w:bCs/>
          <w:color w:val="C0C0C0"/>
          <w:szCs w:val="20"/>
          <w:lang w:val="en-US"/>
        </w:rPr>
        <w:t>____</w:t>
      </w:r>
      <w:r>
        <w:rPr>
          <w:bCs/>
          <w:szCs w:val="20"/>
        </w:rPr>
        <w:t xml:space="preserve">" </w:t>
      </w:r>
      <w:r w:rsidR="000D11FB" w:rsidRPr="000D11FB">
        <w:rPr>
          <w:bCs/>
          <w:color w:val="C0C0C0"/>
          <w:szCs w:val="20"/>
          <w:lang w:val="en-US"/>
        </w:rPr>
        <w:t>_________________</w:t>
      </w:r>
      <w:r>
        <w:rPr>
          <w:bCs/>
          <w:szCs w:val="20"/>
        </w:rPr>
        <w:t xml:space="preserve">  </w:t>
      </w:r>
      <w:r w:rsidR="00F838A0">
        <w:rPr>
          <w:bCs/>
          <w:szCs w:val="20"/>
        </w:rPr>
        <w:t>20</w:t>
      </w:r>
      <w:r w:rsidR="00B87F70">
        <w:rPr>
          <w:bCs/>
          <w:szCs w:val="20"/>
        </w:rPr>
        <w:t>2</w:t>
      </w:r>
      <w:r w:rsidR="000D11FB" w:rsidRPr="000D11FB">
        <w:rPr>
          <w:bCs/>
          <w:color w:val="C0C0C0"/>
          <w:szCs w:val="20"/>
          <w:lang w:val="en-US"/>
        </w:rPr>
        <w:t>__</w:t>
      </w:r>
      <w:r w:rsidR="00F838A0">
        <w:rPr>
          <w:bCs/>
          <w:szCs w:val="20"/>
        </w:rPr>
        <w:t>г.</w:t>
      </w:r>
    </w:p>
    <w:sectPr w:rsidR="00F838A0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C04" w:rsidRDefault="00AB7C04">
      <w:r>
        <w:separator/>
      </w:r>
    </w:p>
  </w:endnote>
  <w:endnote w:type="continuationSeparator" w:id="0">
    <w:p w:rsidR="00AB7C04" w:rsidRDefault="00AB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ED1" w:rsidRDefault="00CC4ED1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C4ED1" w:rsidRDefault="00CC4ED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ED1" w:rsidRDefault="00CC4ED1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F0EB2">
      <w:rPr>
        <w:rStyle w:val="ac"/>
        <w:noProof/>
      </w:rPr>
      <w:t>2</w:t>
    </w:r>
    <w:r>
      <w:rPr>
        <w:rStyle w:val="ac"/>
      </w:rPr>
      <w:fldChar w:fldCharType="end"/>
    </w:r>
  </w:p>
  <w:p w:rsidR="00CC4ED1" w:rsidRDefault="00CC4ED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C04" w:rsidRDefault="00AB7C04">
      <w:r>
        <w:separator/>
      </w:r>
    </w:p>
  </w:footnote>
  <w:footnote w:type="continuationSeparator" w:id="0">
    <w:p w:rsidR="00AB7C04" w:rsidRDefault="00AB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ED1" w:rsidRDefault="00CC4ED1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6B69"/>
    <w:multiLevelType w:val="hybridMultilevel"/>
    <w:tmpl w:val="D01A0CB4"/>
    <w:lvl w:ilvl="0" w:tplc="15F26AB6">
      <w:start w:val="4"/>
      <w:numFmt w:val="bullet"/>
      <w:lvlText w:val="-"/>
      <w:lvlJc w:val="left"/>
      <w:pPr>
        <w:tabs>
          <w:tab w:val="num" w:pos="1364"/>
        </w:tabs>
        <w:ind w:left="1364" w:hanging="57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18634313"/>
    <w:multiLevelType w:val="hybridMultilevel"/>
    <w:tmpl w:val="E6201B3C"/>
    <w:lvl w:ilvl="0" w:tplc="15F26AB6">
      <w:start w:val="4"/>
      <w:numFmt w:val="bullet"/>
      <w:lvlText w:val="-"/>
      <w:lvlJc w:val="left"/>
      <w:pPr>
        <w:tabs>
          <w:tab w:val="num" w:pos="1364"/>
        </w:tabs>
        <w:ind w:left="1364" w:hanging="57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1B523CFC"/>
    <w:multiLevelType w:val="hybridMultilevel"/>
    <w:tmpl w:val="54AA53B2"/>
    <w:lvl w:ilvl="0" w:tplc="15F26AB6">
      <w:start w:val="4"/>
      <w:numFmt w:val="bullet"/>
      <w:lvlText w:val="-"/>
      <w:lvlJc w:val="left"/>
      <w:pPr>
        <w:tabs>
          <w:tab w:val="num" w:pos="967"/>
        </w:tabs>
        <w:ind w:left="967" w:hanging="57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39EC5FF7"/>
    <w:multiLevelType w:val="hybridMultilevel"/>
    <w:tmpl w:val="8E70F7F2"/>
    <w:lvl w:ilvl="0" w:tplc="15F26AB6">
      <w:start w:val="4"/>
      <w:numFmt w:val="bullet"/>
      <w:lvlText w:val="-"/>
      <w:lvlJc w:val="left"/>
      <w:pPr>
        <w:tabs>
          <w:tab w:val="num" w:pos="1364"/>
        </w:tabs>
        <w:ind w:left="1364" w:hanging="57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513A5A6F"/>
    <w:multiLevelType w:val="hybridMultilevel"/>
    <w:tmpl w:val="419ED4F0"/>
    <w:lvl w:ilvl="0" w:tplc="15F26AB6">
      <w:start w:val="4"/>
      <w:numFmt w:val="bullet"/>
      <w:lvlText w:val="-"/>
      <w:lvlJc w:val="left"/>
      <w:pPr>
        <w:tabs>
          <w:tab w:val="num" w:pos="1364"/>
        </w:tabs>
        <w:ind w:left="1364" w:hanging="57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E4"/>
    <w:rsid w:val="0004406D"/>
    <w:rsid w:val="000D11FB"/>
    <w:rsid w:val="003A6E70"/>
    <w:rsid w:val="003C257A"/>
    <w:rsid w:val="003D31DA"/>
    <w:rsid w:val="00446905"/>
    <w:rsid w:val="005C0735"/>
    <w:rsid w:val="007B3040"/>
    <w:rsid w:val="008B0A67"/>
    <w:rsid w:val="00A710E4"/>
    <w:rsid w:val="00AB7C04"/>
    <w:rsid w:val="00AD4DD6"/>
    <w:rsid w:val="00B87F70"/>
    <w:rsid w:val="00BF0EB2"/>
    <w:rsid w:val="00CC4ED1"/>
    <w:rsid w:val="00D01489"/>
    <w:rsid w:val="00D11B95"/>
    <w:rsid w:val="00D214E3"/>
    <w:rsid w:val="00D400CB"/>
    <w:rsid w:val="00DE61AA"/>
    <w:rsid w:val="00E1321F"/>
    <w:rsid w:val="00F838A0"/>
    <w:rsid w:val="00FE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4705FE-29DA-471D-9182-C8542046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eastAsia="MS Mincho"/>
      <w:b/>
      <w:bCs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jc w:val="both"/>
    </w:pPr>
    <w:rPr>
      <w:rFonts w:eastAsia="MS Mincho"/>
    </w:rPr>
  </w:style>
  <w:style w:type="character" w:customStyle="1" w:styleId="a4">
    <w:name w:val="Основной текст Знак"/>
    <w:basedOn w:val="a0"/>
    <w:link w:val="a3"/>
    <w:uiPriority w:val="99"/>
    <w:semiHidden/>
    <w:rPr>
      <w:sz w:val="24"/>
      <w:szCs w:val="24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pPr>
      <w:jc w:val="center"/>
    </w:pPr>
    <w:rPr>
      <w:rFonts w:eastAsia="MS Mincho"/>
      <w:b/>
      <w:bCs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a6">
    <w:name w:val="Body Text Indent"/>
    <w:basedOn w:val="a"/>
    <w:link w:val="a7"/>
    <w:uiPriority w:val="99"/>
    <w:pPr>
      <w:ind w:firstLine="397"/>
      <w:jc w:val="both"/>
    </w:pPr>
    <w:rPr>
      <w:rFonts w:eastAsia="MS Mincho"/>
      <w:color w:val="FF000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pPr>
      <w:ind w:firstLine="397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8">
    <w:name w:val="Title"/>
    <w:basedOn w:val="a"/>
    <w:link w:val="a9"/>
    <w:uiPriority w:val="10"/>
    <w:qFormat/>
    <w:pPr>
      <w:ind w:firstLine="5220"/>
      <w:jc w:val="center"/>
    </w:pPr>
    <w:rPr>
      <w:rFonts w:eastAsia="MS Mincho"/>
      <w:sz w:val="28"/>
    </w:rPr>
  </w:style>
  <w:style w:type="character" w:customStyle="1" w:styleId="a9">
    <w:name w:val="Заголовок Знак"/>
    <w:basedOn w:val="a0"/>
    <w:link w:val="a8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pPr>
      <w:ind w:left="4680"/>
      <w:jc w:val="center"/>
    </w:pPr>
    <w:rPr>
      <w:rFonts w:eastAsia="MS Mincho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Pr>
      <w:sz w:val="16"/>
      <w:szCs w:val="16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sz w:val="24"/>
      <w:szCs w:val="24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tfoms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Кутырло</dc:creator>
  <cp:keywords/>
  <dc:description/>
  <cp:lastModifiedBy>Песоцкий Федор Алексеевич</cp:lastModifiedBy>
  <cp:revision>2</cp:revision>
  <cp:lastPrinted>2007-02-20T13:17:00Z</cp:lastPrinted>
  <dcterms:created xsi:type="dcterms:W3CDTF">2021-01-13T14:27:00Z</dcterms:created>
  <dcterms:modified xsi:type="dcterms:W3CDTF">2021-01-13T14:27:00Z</dcterms:modified>
</cp:coreProperties>
</file>