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B02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02C0" w:rsidRDefault="005C608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2C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2C0" w:rsidRDefault="005C6085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31.07.2020 N 788н</w:t>
            </w:r>
            <w:r>
              <w:rPr>
                <w:sz w:val="48"/>
              </w:rPr>
              <w:br/>
              <w:t>(ред. от 16.09.2025)</w:t>
            </w:r>
            <w:r>
              <w:rPr>
                <w:sz w:val="48"/>
              </w:rPr>
              <w:br/>
              <w:t>"Об утверждении Порядка организации медицинской реабилитации взрослых"</w:t>
            </w:r>
            <w:r>
              <w:rPr>
                <w:sz w:val="48"/>
              </w:rPr>
              <w:br/>
              <w:t>(Зарегистрировано в Минюсте России 25.09.2020 N 60039)</w:t>
            </w:r>
          </w:p>
        </w:tc>
      </w:tr>
      <w:tr w:rsidR="002B02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2C0" w:rsidRDefault="005C608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2B02C0" w:rsidRDefault="002B02C0">
      <w:pPr>
        <w:pStyle w:val="ConsPlusNormal0"/>
        <w:sectPr w:rsidR="002B02C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B02C0" w:rsidRDefault="002B02C0">
      <w:pPr>
        <w:pStyle w:val="ConsPlusNormal0"/>
        <w:jc w:val="both"/>
        <w:outlineLvl w:val="0"/>
      </w:pPr>
    </w:p>
    <w:p w:rsidR="002B02C0" w:rsidRDefault="005C6085">
      <w:pPr>
        <w:pStyle w:val="ConsPlusNormal0"/>
        <w:outlineLvl w:val="0"/>
      </w:pPr>
      <w:r>
        <w:t>Зарегистрировано в Минюсте России 25 сентября 2020 г. N 60039</w:t>
      </w:r>
    </w:p>
    <w:p w:rsidR="002B02C0" w:rsidRDefault="002B02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02C0" w:rsidRDefault="002B02C0">
      <w:pPr>
        <w:pStyle w:val="ConsPlusNormal0"/>
      </w:pPr>
    </w:p>
    <w:p w:rsidR="002B02C0" w:rsidRDefault="005C6085">
      <w:pPr>
        <w:pStyle w:val="ConsPlusTitle0"/>
        <w:jc w:val="center"/>
      </w:pPr>
      <w:r>
        <w:t>МИНИСТЕРСТВО ЗДРАВООХРАНЕНИЯ РОССИЙСКОЙ ФЕДЕРАЦИИ</w:t>
      </w:r>
    </w:p>
    <w:p w:rsidR="002B02C0" w:rsidRDefault="002B02C0">
      <w:pPr>
        <w:pStyle w:val="ConsPlusTitle0"/>
        <w:jc w:val="center"/>
      </w:pPr>
    </w:p>
    <w:p w:rsidR="002B02C0" w:rsidRDefault="005C6085">
      <w:pPr>
        <w:pStyle w:val="ConsPlusTitle0"/>
        <w:jc w:val="center"/>
      </w:pPr>
      <w:r>
        <w:t>ПРИКАЗ</w:t>
      </w:r>
    </w:p>
    <w:p w:rsidR="002B02C0" w:rsidRDefault="005C6085">
      <w:pPr>
        <w:pStyle w:val="ConsPlusTitle0"/>
        <w:jc w:val="center"/>
      </w:pPr>
      <w:r>
        <w:t>от 31 июля 2020 г. N 788н</w:t>
      </w:r>
    </w:p>
    <w:p w:rsidR="002B02C0" w:rsidRDefault="002B02C0">
      <w:pPr>
        <w:pStyle w:val="ConsPlusTitle0"/>
        <w:jc w:val="center"/>
      </w:pPr>
    </w:p>
    <w:p w:rsidR="002B02C0" w:rsidRDefault="005C6085">
      <w:pPr>
        <w:pStyle w:val="ConsPlusTitle0"/>
        <w:jc w:val="center"/>
      </w:pPr>
      <w:r>
        <w:t>ОБ УТВЕРЖДЕНИИ ПОРЯДКА</w:t>
      </w:r>
    </w:p>
    <w:p w:rsidR="002B02C0" w:rsidRDefault="005C6085">
      <w:pPr>
        <w:pStyle w:val="ConsPlusTitle0"/>
        <w:jc w:val="center"/>
      </w:pPr>
      <w:r>
        <w:t>ОРГАНИЗАЦИИ МЕДИЦИНСКОЙ РЕАБИЛИТАЦИИ ВЗРОСЛЫХ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center"/>
      </w:pPr>
    </w:p>
    <w:p w:rsidR="002B02C0" w:rsidRDefault="005C6085">
      <w:pPr>
        <w:pStyle w:val="ConsPlusNormal0"/>
        <w:ind w:firstLine="540"/>
        <w:jc w:val="both"/>
      </w:pPr>
      <w:r>
        <w:t>В соответствии с частью 5 статьи 40 Федерального закона от 21 ноября 2011 г. N 323-ФЗ "Об основах охраны здоровья граждан в Российской Федерации" (Собрание законодательства Ро</w:t>
      </w:r>
      <w:r>
        <w:t>ссийской Федерации, 2011, N 48, ст. 6724) приказываю: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2" w:tooltip="ПОРЯДОК ОРГАНИЗАЦИИ МЕДИЦИНСКОЙ РЕАБИЛИТАЦИИ ВЗРОСЛЫХ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взрослых.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2021 года и действует до 1 сентября 2027 года.</w:t>
      </w:r>
    </w:p>
    <w:p w:rsidR="002B02C0" w:rsidRDefault="005C6085">
      <w:pPr>
        <w:pStyle w:val="ConsPlusNormal0"/>
        <w:jc w:val="both"/>
      </w:pPr>
      <w:r>
        <w:t>(в ред. Приказа Минздрава России от 16.09.2025 N 567н)</w:t>
      </w:r>
    </w:p>
    <w:p w:rsidR="002B02C0" w:rsidRDefault="002B02C0">
      <w:pPr>
        <w:pStyle w:val="ConsPlusNormal0"/>
        <w:jc w:val="right"/>
      </w:pPr>
    </w:p>
    <w:p w:rsidR="002B02C0" w:rsidRDefault="005C6085">
      <w:pPr>
        <w:pStyle w:val="ConsPlusNormal0"/>
        <w:jc w:val="right"/>
      </w:pPr>
      <w:r>
        <w:t>Министр</w:t>
      </w:r>
    </w:p>
    <w:p w:rsidR="002B02C0" w:rsidRDefault="005C6085">
      <w:pPr>
        <w:pStyle w:val="ConsPlusNormal0"/>
        <w:jc w:val="right"/>
      </w:pPr>
      <w:r>
        <w:t>М.А.МУРАШКО</w:t>
      </w:r>
    </w:p>
    <w:p w:rsidR="002B02C0" w:rsidRDefault="002B02C0">
      <w:pPr>
        <w:pStyle w:val="ConsPlusNormal0"/>
        <w:ind w:firstLine="540"/>
        <w:jc w:val="both"/>
      </w:pPr>
    </w:p>
    <w:p w:rsidR="002B02C0" w:rsidRDefault="002B02C0">
      <w:pPr>
        <w:pStyle w:val="ConsPlusNormal0"/>
        <w:ind w:firstLine="540"/>
        <w:jc w:val="both"/>
      </w:pPr>
    </w:p>
    <w:p w:rsidR="002B02C0" w:rsidRDefault="002B02C0">
      <w:pPr>
        <w:pStyle w:val="ConsPlusNormal0"/>
        <w:ind w:firstLine="540"/>
        <w:jc w:val="both"/>
      </w:pPr>
    </w:p>
    <w:p w:rsidR="002B02C0" w:rsidRDefault="002B02C0">
      <w:pPr>
        <w:pStyle w:val="ConsPlusNormal0"/>
        <w:ind w:firstLine="540"/>
        <w:jc w:val="both"/>
      </w:pPr>
    </w:p>
    <w:p w:rsidR="002B02C0" w:rsidRDefault="002B02C0">
      <w:pPr>
        <w:pStyle w:val="ConsPlusNormal0"/>
        <w:ind w:firstLine="540"/>
        <w:jc w:val="both"/>
      </w:pPr>
    </w:p>
    <w:p w:rsidR="002B02C0" w:rsidRDefault="005C6085">
      <w:pPr>
        <w:pStyle w:val="ConsPlusNormal0"/>
        <w:jc w:val="right"/>
        <w:outlineLvl w:val="0"/>
      </w:pPr>
      <w:r>
        <w:t>Утвержден</w:t>
      </w:r>
    </w:p>
    <w:p w:rsidR="002B02C0" w:rsidRDefault="005C6085">
      <w:pPr>
        <w:pStyle w:val="ConsPlusNormal0"/>
        <w:jc w:val="right"/>
      </w:pPr>
      <w:r>
        <w:t>приказом 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</w:t>
      </w:r>
      <w:r>
        <w:t>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1" w:name="P32"/>
      <w:bookmarkEnd w:id="1"/>
      <w:r>
        <w:t>ПОРЯДОК ОРГАНИЗАЦИИ МЕДИЦИНСКОЙ РЕАБИЛИТАЦИИ ВЗРОСЛЫХ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1. Настоящий Порядок устанавливает правила организации медицинской реабилитации взрослых (далее - медицинская реабилитация) в Российской Федерации.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lastRenderedPageBreak/>
        <w:t>2. Медицинская реабилитация представляет собой комплекс мероприятий медицинского и психологического характер</w:t>
      </w:r>
      <w:r>
        <w:t>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</w:t>
      </w:r>
      <w:r>
        <w:t>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</w:t>
      </w:r>
      <w:r>
        <w:t>ства жизни, сохранение работоспособности пациента и его социальную интеграцию в общество &lt;1&gt;.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Часть 1 статьи 40</w:t>
      </w:r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16.09.2025 N 567н)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3. Медицинская реабилитация осуществляется медицинскими организациями или иными организациями, имеющими лицензию на медицинскую деятельность с указанием работ (услуг) по медицинской реабилитации.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4. Медицинская реабилитация осуществляется при оказании: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пер</w:t>
      </w:r>
      <w:r>
        <w:t>вичной медико-санитарной помощи;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5. Медицинская реабилитация осуществляется в следующих условиях: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амбулаторно (в условиях, не предусматривающих круглосуточное медицинское наблюдение и</w:t>
      </w:r>
      <w:r>
        <w:t xml:space="preserve"> лечение);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 дневном стационаре (в условиях, не предусматривающих круглосуточное медицинское наблюдение и лечение).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Медицинская реабилитация осуществляется на осно</w:t>
      </w:r>
      <w:r>
        <w:t>ве клинических рекомендаций и с учетом стандартов медицинской помощи.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7. Медицинская реабилитация осуществляется в три этапа.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8. Медицинская реабилитация на всех этапах осуществляется мультидисциплинарной реабилитационной командой (далее - МДРК), осуществл</w:t>
      </w:r>
      <w:r>
        <w:t xml:space="preserve">яющей свою деятельность в соответствии с </w:t>
      </w:r>
      <w:hyperlink w:anchor="P261" w:tooltip="ПОЛОЖЕНИЕ О МУЛЬТИДИСЦИПЛИНАРНОЙ РЕАБИЛИТАЦИОННОЙ КОМАНДЕ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9. При реализации мероприятий по медицинской реабилитации на всех этапах МДРК под руков</w:t>
      </w:r>
      <w:r>
        <w:t>одством врача по физической и реабилитационной медицине/врача по медицинской реабилитации осуществляется: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lastRenderedPageBreak/>
        <w:t>оценка реабилитационного статуса пациента и его динамики;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установление реабилитационного диагноза, включающего характеристику состояния функционирован</w:t>
      </w:r>
      <w:r>
        <w:t>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Международной классификации функционирования, ограничений жизнедеятельности и здоровья &lt;2&gt; (далее - МКФ</w:t>
      </w:r>
      <w:r>
        <w:t>) и его изменения в процессе проведения мероприятий по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&lt;2&gt; Международная классификация функционирования, ограничений жизнедеятельности и здоровья, одобренная на Пятьдесят четвертой сессии Всемирной</w:t>
      </w:r>
      <w:r>
        <w:t xml:space="preserve"> ассамблеи здравоохранения 22 мая 2001 г.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</w:t>
      </w:r>
      <w:r>
        <w:t>я повседневной деятельности, возвращение способности к самообслуживанию) в намеченный отрезок времени;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цели и задач проведения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факторов риска проведения реабилитационных мероприятий и факторов, ограничивающ</w:t>
      </w:r>
      <w:r>
        <w:t>их проведение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эффективности реализованных в рамках ИПМР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составление заключения (реабилитационного эп</w:t>
      </w:r>
      <w:r>
        <w:t>икриза), содержащего реабилитационный статус, реабилитационный диагноз, реабилитационный потенциал, итоги реализации ИПМР с описанием достигнутой динамики в состоянии пациента, оценку по шкале реабилитационной маршрутизации (далее - ШРМ), рекомендации по д</w:t>
      </w:r>
      <w:r>
        <w:t>альнейшей тактике ведения пациента.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10. Для определения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ШРМ в соответствии с </w:t>
      </w:r>
      <w:hyperlink w:anchor="P135" w:tooltip="ПРАВИЛА">
        <w:r>
          <w:rPr>
            <w:color w:val="0000FF"/>
          </w:rPr>
          <w:t>приложением N 1</w:t>
        </w:r>
      </w:hyperlink>
      <w:r>
        <w:t xml:space="preserve"> к настоящему Порядку.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2" w:name="P67"/>
      <w:bookmarkEnd w:id="2"/>
      <w:r>
        <w:t>11. Первый этап медицинской реабилитации рекомендуется осуществлять в структурных подразделениях медицинской организации, оказывающих специализированную, в том числе высокотехноло</w:t>
      </w:r>
      <w:r>
        <w:t>гичную, медицинскую помощь в стационарных условиях по профилям: "анестезиология и реаниматология" &lt;3&gt;, "неврология" &lt;4&gt;, "травматология и ортопедия" &lt;5&gt;, "сердечно-сосудистая хирургия" &lt;6&gt;, "кардиология" &lt;6&gt;, "терапия" &lt;7&gt;, "онкология" &lt;8&gt;, "нейрохирургия"</w:t>
      </w:r>
      <w:r>
        <w:t xml:space="preserve"> &lt;9&gt;, "пульмонология" &lt;10&gt;.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lastRenderedPageBreak/>
        <w:t>&lt;3&gt; Приказ Министерства здравоохранения Российской Федерации от 15 ноября 2012 г. N 919н "Об утверждении порядка оказания медицинской помощи взрослому населению по профилю "анестезиология и реани</w:t>
      </w:r>
      <w:r>
        <w:t>матология" (зарегистрирован Министерством юстиции Российской Федерации 29 декабря 2012 г., регистрационный N 26512), с изменениями, внесенными приказом Министерства здравоохранения Российской Федерации от 14 сентября 2018 г. N 625н (зарегистрирован Министе</w:t>
      </w:r>
      <w:r>
        <w:t>рством юстиции Российской Федерации 31 октября 2018 г., регистрационный N 52591).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&lt;4&gt; Приказ Министерства здравоохранения Российской Федерации от 15 ноября 2012 г. N 926н "Об утверждении Порядка оказания медицинской помощи взрослому населению при заболеван</w:t>
      </w:r>
      <w:r>
        <w:t>иях нервной системы" (зарегистрирован Министерством юстиции Российской Федерации 23 января 2013 г., регистрационный N 26692).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&lt;5&gt; Приказ Министерства здравоохранения Российской Федерации от 12 ноября 2012 г. N 901н "Об утверждении Порядка оказания медицинс</w:t>
      </w:r>
      <w:r>
        <w:t>кой помощи населению по профилю "травматология и ортопедия" (зарегистрирован Министерством юстиции Российской Федерации 25 декабря 2012 г., регистрационный N 26374), с изменениями, внесенными приказом Министерства здравоохранения Российской Федерации от 21</w:t>
      </w:r>
      <w:r>
        <w:t xml:space="preserve"> февраля 2020 г. N 114н (зарегистрирован Министерством юстиции Российской Федерации 28 июля 2020 г., регистрационный N 59083).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&lt;6&gt; Приказ Министерства здравоохранения Российской Федерации от 15 ноября 2012 г. N 918н "Об утверждении порядка оказания медицин</w:t>
      </w:r>
      <w:r>
        <w:t xml:space="preserve">ской помощи больным с сердечно-сосудистыми заболеваниями" (зарегистрирован Министерством юстиции Российской Федерации 29 декабря 2012 г., регистрационный N 26483), с изменениями, внесенными приказами Министерства здравоохранения Российской Федерации от 14 </w:t>
      </w:r>
      <w:r>
        <w:t xml:space="preserve">апреля 2014 г. N 171н (зарегистрирован Министерством юстиции Российской Федерации 30 апреля 2014 г., регистрационный N 32170), от 22 февраля 2019 г. N 89н (зарегистрирован Министерством юстиции Российской Федерации 24 мая 2019 г., регистрационный N 54730) </w:t>
      </w:r>
      <w:r>
        <w:t>и от 21 февраля 2020 г. N 114н (зарегистрирован Министерством юстиции Российской Федерации 28 июля 2020 г., регистрационный N 59083).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&lt;7&gt; Приказ Министерства здравоохранения Российской Федерации от 15 ноября 2012 г. N 923н "Об утверждении Порядка оказания </w:t>
      </w:r>
      <w:r>
        <w:t>медицинской помощи взрослому населению по профилю "терапия" (зарегистрирован Министерством юстиции Российской Федерации 29 декабря 2012 г., регистрационный N 26482).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&lt;8&gt; Приказ Министерства здравоохранения Российской Федерации от 19 февраля 2021 г. N 116н </w:t>
      </w:r>
      <w:r>
        <w:t>"Об утверждении Порядка оказания медицинской помощи взрослому населению при онкологических заболеваниях" (зарегистрирован Министерством юстиции Российской Федерации 1 апреля 2021 г., регистрационный N 62964) с изменениями, внесенными приказами Министерства</w:t>
      </w:r>
      <w:r>
        <w:t xml:space="preserve"> здравоохранения Российской Федерации от 24 января 2022 г. N 21н (зарегистрирован Министерством юстиции Российской Федерации 1 марта 2022 г., регистрационный N 67588) и от 4 сентября 2025 г. N 539н (зарегистрирован Министерством юстиции Российской Федераци</w:t>
      </w:r>
      <w:r>
        <w:t>и 10 октября 2025 г., регистрационный N 83810).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16.09.2025 N 567н)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&lt;9&gt; Приказ Министерства здравоохранения Российской Федерации от 15 ноября 2012 г. N 931н "Об утверждении Порядка оказания медицинской помощи взрос</w:t>
      </w:r>
      <w:r>
        <w:t xml:space="preserve">лому населению по профилю </w:t>
      </w:r>
      <w:r>
        <w:lastRenderedPageBreak/>
        <w:t>"нейрохирургия" (зарегистрирован Министерством юстиции Российской Федерации 5 марта 2013 г., регистрационный N 27500).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&lt;10&gt; Приказ Министерства здравоохранения Российской Федерации от 15 ноября 2012 г. N 916н "Об утверждении Поряд</w:t>
      </w:r>
      <w:r>
        <w:t>ка оказания медицинской помощи населению по профилю "пульмонология" (зарегистрирован Министерством юстиции Российской Федерации 21 декабря 2012 г., регистрационный N 26264), с изменениями, внесенными приказом Министерства здравоохранения Российской Федерац</w:t>
      </w:r>
      <w:r>
        <w:t>ии от 21 февраля 2020 г. N 114н (зарегистрирован Министерством юстиции Российской Федерации 18 июля 2020 г., регистрационный N 59083).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12. Мероприятия по медицинской реабилитации на первом этапе должны быть начаты в острейший (до 72 часов) и острый период</w:t>
      </w:r>
      <w:r>
        <w:t>ы течения заболевания, при неотложных состояниях, состояниях после оперативных вмешательств (в раннем послеоперационном периоде), хронических критических состояниях и осуществляются ежедневно, продолжительностью не менее 1 часа, но не более 3 часов.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13. Пр</w:t>
      </w:r>
      <w:r>
        <w:t xml:space="preserve">и переводе пациента из отделения, оказывающего медицинскую помощь по профилю "анестезиология и реаниматология", для продолжения лечения в отделение, оказывающее специализированную, в том числе высокотехнологичную, медицинскую помощь по профилям, указанным </w:t>
      </w:r>
      <w:r>
        <w:t xml:space="preserve">в </w:t>
      </w:r>
      <w:hyperlink w:anchor="P67" w:tooltip="11. Первый этап медицинской реабилитации рекомендуется осуществлять в структурных подразделениях медицинской организации, оказывающих специализированную, в том числе высокотехнологичную, медицинскую помощь в стационарных условиях по профилям: &quot;анестезиология и">
        <w:r>
          <w:rPr>
            <w:color w:val="0000FF"/>
          </w:rPr>
          <w:t>пункте 11</w:t>
        </w:r>
      </w:hyperlink>
      <w:r>
        <w:t xml:space="preserve"> настоящего Порядка, в переводном эпикризе указываются реабилитационный диагноз (перечень кодов по МКФ), реабилитационный потенциал, перечень проведенных диагностических и реабилитационных мероприятий, их эфф</w:t>
      </w:r>
      <w:r>
        <w:t>ективность, показатель ШРМ, рекомендации о необходимости продолжения оказания медицинской помощи по медицинской реабилитации с указанием условий ее оказания и целей.</w:t>
      </w:r>
    </w:p>
    <w:p w:rsidR="002B02C0" w:rsidRDefault="005C6085">
      <w:pPr>
        <w:pStyle w:val="ConsPlusNormal0"/>
        <w:jc w:val="both"/>
      </w:pPr>
      <w:r>
        <w:t>(в ред. Приказа Минздрава России от 07.11.2022 N 727н)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14. Медицинская реабилитация на пер</w:t>
      </w:r>
      <w:r>
        <w:t xml:space="preserve">вом этапе осуществляется МДРК, сформированной из числа работников отделения ранней медицинской реабилитации, осуществляющего свою деятельность в соответствии с </w:t>
      </w:r>
      <w:hyperlink w:anchor="P318" w:tooltip="ПРАВИЛА">
        <w:r>
          <w:rPr>
            <w:color w:val="0000FF"/>
          </w:rPr>
          <w:t>приложениями N 3</w:t>
        </w:r>
      </w:hyperlink>
      <w:r>
        <w:t xml:space="preserve"> - </w:t>
      </w:r>
      <w:hyperlink w:anchor="P433" w:tooltip="СТАНДАРТ">
        <w:r>
          <w:rPr>
            <w:color w:val="0000FF"/>
          </w:rPr>
          <w:t>5</w:t>
        </w:r>
      </w:hyperlink>
      <w:r>
        <w:t xml:space="preserve"> к настоящему Порядку.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15. Организация деятельности МДРК осуществляется в соответствии с </w:t>
      </w:r>
      <w:hyperlink w:anchor="P261" w:tooltip="ПОЛОЖЕНИЕ О МУЛЬТИДИСЦИПЛИНАРНОЙ РЕАБИЛИТАЦИОННОЙ КОМАНДЕ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16. Медицинская реабилитация на первом этапе осуществляется при взаимодействии МДРК с лечащим врачом и (или) врачом анестезиологом-реаниматологом.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3" w:name="P85"/>
      <w:bookmarkEnd w:id="3"/>
      <w:r>
        <w:t>17. Второй этап медицинской реабилитации для пациентов, требующих круглосуточного наблюдения при оказании сп</w:t>
      </w:r>
      <w:r>
        <w:t>ециализированной, в том числе высокотехнологичной,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костно-мышечной системы, отделении медицинской</w:t>
      </w:r>
      <w:r>
        <w:t xml:space="preserve"> реабилитации пациентов с нарушением функции центральной нервной системы, отделении медицинской реабилитации пациентов с соматическими заболеваниями, созданных в медицинских организациях, в том числе в центрах медицинской реабилитации, санаторно-курортных </w:t>
      </w:r>
      <w:r>
        <w:t>организациях.</w:t>
      </w:r>
    </w:p>
    <w:p w:rsidR="002B02C0" w:rsidRDefault="005C6085">
      <w:pPr>
        <w:pStyle w:val="ConsPlusNormal0"/>
        <w:jc w:val="both"/>
      </w:pPr>
      <w:r>
        <w:t>(в ред. Приказа Минздрава России от 07.11.2022 N 727н)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Медицинская реабилитация на втором этапе осуществляется по направлению лечащего врача медицинской организации, осуществляющего медицинскую реабилитацию на первом этапе, либо по направлени</w:t>
      </w:r>
      <w:r>
        <w:t>ю врача-терапевта (врача-терапевта участкового), врача общей практики (семейного врача), врача-специалиста.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18. Мероприятия по медицинской реабилитации на втором этапе должны быть начаты в острый и ранний восстановительный периоды течения заболевания или т</w:t>
      </w:r>
      <w:r>
        <w:t>равмы и период остаточных явлений течения заболевания и осуществляются ежедневно, продолжительностью не менее 3 часов.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19. Медицинская реабилитация на втором этапе осуществляется МДРК, сформированной из числа работников отделений медицинской реабилитации, </w:t>
      </w:r>
      <w:r>
        <w:t xml:space="preserve">указанных в </w:t>
      </w:r>
      <w:hyperlink w:anchor="P85" w:tooltip="17. Второй этап медицинской реабилитации для пациентов, требующих круглосуточного наблюдения при оказании специализированной, в том числе высокотехнологичной, медицинской помощи осуществляется в стационарных условиях в отделении медицинской реабилитации пациен">
        <w:r>
          <w:rPr>
            <w:color w:val="0000FF"/>
          </w:rPr>
          <w:t>абзаце первом пункта 17</w:t>
        </w:r>
      </w:hyperlink>
      <w:r>
        <w:t xml:space="preserve"> настоящего Порядка, осуществляющих свою деятельность в соответствии с </w:t>
      </w:r>
      <w:hyperlink w:anchor="P671" w:tooltip="ПРАВИЛА">
        <w:r>
          <w:rPr>
            <w:color w:val="0000FF"/>
          </w:rPr>
          <w:t>приложениями N 6</w:t>
        </w:r>
      </w:hyperlink>
      <w:r>
        <w:t xml:space="preserve"> - </w:t>
      </w:r>
      <w:hyperlink w:anchor="P3874" w:tooltip="СТАНДАРТ">
        <w:r>
          <w:rPr>
            <w:color w:val="0000FF"/>
          </w:rPr>
          <w:t>12</w:t>
        </w:r>
      </w:hyperlink>
      <w:r>
        <w:t xml:space="preserve"> к настояще</w:t>
      </w:r>
      <w:r>
        <w:t>му Порядку.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20. При выписке пациента из медицинской организации, осуществляющей медицинскую реабилитацию на втором этапе, пациенту выдается выписка из медицинской карты стационарного больного, в которой указываются клинический диагноз заболевания (состояни</w:t>
      </w:r>
      <w:r>
        <w:t>я), реабилитационный диагноз (перечень кодов по МКФ), сведения о реабилитационном потенциале, ИПМР, факторы риска проведения реабилитационных мероприятий, следующий этап медицинской реабилитации с учетом показателей ШРМ.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21. Третий этап медицинской реабили</w:t>
      </w:r>
      <w:r>
        <w:t>тации осуществляется при оказании первичной медико-санитарной помощи в амбулаторных условиях и (или) в условиях дневного стационара (амбулаторное отделение медицинской реабилитации, отделение медицинской реабилитации дневного стационара), в том числе в цен</w:t>
      </w:r>
      <w:r>
        <w:t>трах медицинской реабилитации, санаторно-курортных организациях.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На третьем этапе медицинская реабилитация пациентам, проживающим в населенных пунктах, расположенных на значительном удалении от медицинской организации (с учетом шаговой доступности, превышающей 60 минут) и (или) имеющих плохую транспортную доступность с </w:t>
      </w:r>
      <w:r>
        <w:t>учетом климато-географических условий, может оказываться в стационарных условиях.</w:t>
      </w:r>
    </w:p>
    <w:p w:rsidR="002B02C0" w:rsidRDefault="005C6085">
      <w:pPr>
        <w:pStyle w:val="ConsPlusNormal0"/>
        <w:jc w:val="both"/>
      </w:pPr>
      <w:r>
        <w:t>(абзац введен Приказом Минздрава России от 07.11.2022 N 727н)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22. Медицинская реабилитация на третьем этапе осуществляется по направлению врача-терапевта (врача-терапевта уча</w:t>
      </w:r>
      <w:r>
        <w:t>сткового), врача общей практики (семейного врача), врача-специалиста, либо по направлению лечащего врача медицинской организации, осуществляющей медицинскую реабилитацию на первом и (или) втором этапах.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23. Мероприятия по медицинской реабилитации на третье</w:t>
      </w:r>
      <w:r>
        <w:t>м этапе осуществляются не реже, чем один раз каждые 48 часов, продолжительностью не менее 3 часов.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24. Медицинская реабилитация на третьем этапе осуществляется МДРК, сформированной из числа работников амбулаторного отделения медицинской реабилитации и (или</w:t>
      </w:r>
      <w:r>
        <w:t xml:space="preserve">) дневного стационара медицинской реабилитации, осуществляющих свою деятельность в соответствии с </w:t>
      </w:r>
      <w:hyperlink w:anchor="P4881" w:tooltip="ПРАВИЛА">
        <w:r>
          <w:rPr>
            <w:color w:val="0000FF"/>
          </w:rPr>
          <w:t>приложениями N 13</w:t>
        </w:r>
      </w:hyperlink>
      <w:r>
        <w:t xml:space="preserve"> - </w:t>
      </w:r>
      <w:hyperlink w:anchor="P6612" w:tooltip="СТАНДАРТ">
        <w:r>
          <w:rPr>
            <w:color w:val="0000FF"/>
          </w:rPr>
          <w:t>18</w:t>
        </w:r>
      </w:hyperlink>
      <w:r>
        <w:t xml:space="preserve"> к настоящему Порядку.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25. Пациенты, имеющие медицинс</w:t>
      </w:r>
      <w:r>
        <w:t>кие показания для оказания паллиативной медицинской помощи, направляются в медицинские организации, оказывающие паллиативную медицинскую помощь согласно Положению об организации оказания паллиативной медицинской помощи, включая порядок взаимодействия медиц</w:t>
      </w:r>
      <w:r>
        <w:t>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&lt;11&gt;.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&lt;11&gt; Приказ Министерства здравоохранения Р</w:t>
      </w:r>
      <w:r>
        <w:t>оссийской Федерации, Министерства труда и социальной защиты Российской Федерации от 14 апреля 2025 г. N 208н/N 243н "Об утверждении Положения об организации оказания паллиативной медицинской помощи, включая порядок взаимодействия медицинских организаций, о</w:t>
      </w:r>
      <w:r>
        <w:t>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 (зарегистрирован Министерством юстиции Российской Федерации 28 мая 2025 г., регистрационный N 82392).</w:t>
      </w:r>
      <w:r>
        <w:t xml:space="preserve"> Действует до 1 сентября 2031 г.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16.09.2025 N 567н)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26. Пациенты, имеющие медицинские показания для оказания медицинской помощи по профилю "гериатрия", направляются для ее оказания в соответствии с Порядком &lt;12&gt;.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&lt;12&gt; Приказ Министерства здравоохранения Российской Федерации от 29 января 2016 г. N 38н "Об утверждении Порядка оказания медицинской помощи по профилю "гериатрия" (зарегистрирован Министерством юстиции Российской Федераци</w:t>
      </w:r>
      <w:r>
        <w:t>и 14 марта 2016 г., регистрационный N 41405), с изменениями, внесенными приказами Министерства здравоохранения Российской Федерации от 20 декабря 2019 г. N 1067н (зарегистрирован Министерством юстиции Российской Федерации 30 декабря 2019 г., регистрационны</w:t>
      </w:r>
      <w:r>
        <w:t>й N 57070) и от 21 февраля 2020 г. N 114н (зарегистрирован Министерством юстиции Российской Федерации 28 июля 2020 г., регистрационный N 59083).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bookmarkStart w:id="4" w:name="P106"/>
      <w:bookmarkEnd w:id="4"/>
      <w:r>
        <w:t>27. Медицинские организации, осуществляющие медицинскую реабилитацию, подразделяются на четыре группы: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а) меди</w:t>
      </w:r>
      <w:r>
        <w:t>цинские организации первой группы осуществляют медицинскую реабилитацию при оказании первичной медико-санитарной помощи в амбулаторных условиях, условиях дневного стационара пациентам, состояние которых оценивается 1 - 3 балла по ШРМ, при этом могут исполь</w:t>
      </w:r>
      <w:r>
        <w:t>зоваться структурные подразделения медицинской организации (отделение (кабинет) лечебной физкультуры, кабинет медицинского массажа, физиотерапевтическое отделение (кабинет) без образования отделения медицинской реабилитации, при соответствии таких структур</w:t>
      </w:r>
      <w:r>
        <w:t xml:space="preserve">ных подразделений рекомендуемым штатным нормативам и стандартам оснащения в соответствии с </w:t>
      </w:r>
      <w:hyperlink w:anchor="P4959" w:tooltip="РЕКОМЕНДУЕМЫЕ ШТАТНЫЕ НОРМАТИВЫ">
        <w:r>
          <w:rPr>
            <w:color w:val="0000FF"/>
          </w:rPr>
          <w:t>приложениями N 14</w:t>
        </w:r>
      </w:hyperlink>
      <w:r>
        <w:t xml:space="preserve">, </w:t>
      </w:r>
      <w:hyperlink w:anchor="P5042" w:tooltip="СТАНДАРТ">
        <w:r>
          <w:rPr>
            <w:color w:val="0000FF"/>
          </w:rPr>
          <w:t>15</w:t>
        </w:r>
      </w:hyperlink>
      <w:r>
        <w:t xml:space="preserve">, </w:t>
      </w:r>
      <w:hyperlink w:anchor="P6533" w:tooltip="РЕКОМЕНДУЕМЫЕ ШТАТНЫЕ НОРМАТИВЫ">
        <w:r>
          <w:rPr>
            <w:color w:val="0000FF"/>
          </w:rPr>
          <w:t>17</w:t>
        </w:r>
      </w:hyperlink>
      <w:r>
        <w:t xml:space="preserve"> и </w:t>
      </w:r>
      <w:hyperlink w:anchor="P6612" w:tooltip="СТАНДАРТ">
        <w:r>
          <w:rPr>
            <w:color w:val="0000FF"/>
          </w:rPr>
          <w:t>18</w:t>
        </w:r>
      </w:hyperlink>
      <w:r>
        <w:t xml:space="preserve"> к настоящему Порядку;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б) медицинские организации второй группы осуществляют медицинскую реабилитацию: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при оказании первичной специализированной</w:t>
      </w:r>
      <w:r>
        <w:t xml:space="preserve"> медико-санитарной помощи в амбулаторных условиях, условиях дневного стационара и (или) при оказании специализированной медицинской помощи в стационарных условиях пациентам, состояние которых оценивается 1 - 5 баллов по ШРМ;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при оказании первичной специали</w:t>
      </w:r>
      <w:r>
        <w:t>зированной медико-санитарной медицинской помощи в амбулаторных условиях, условиях дневного стационара пациентам, состояние которых оценивается 1 - 3 балла по ШРМ, при этом могут использоваться структурные подразделения медицинской организации (отделение (к</w:t>
      </w:r>
      <w:r>
        <w:t>абинет) лечебной физкультуры, кабинет медицинского массажа, физиотерапевтическое отделение (кабинет) без образования отделения медицинской реабилитации, при соответствии таких структурных подразделений рекомендуемым штатным нормативам и стандартам оснащени</w:t>
      </w:r>
      <w:r>
        <w:t xml:space="preserve">я в соответствии с </w:t>
      </w:r>
      <w:hyperlink w:anchor="P4959" w:tooltip="РЕКОМЕНДУЕМЫЕ ШТАТНЫЕ НОРМАТИВЫ">
        <w:r>
          <w:rPr>
            <w:color w:val="0000FF"/>
          </w:rPr>
          <w:t>приложениями N 14</w:t>
        </w:r>
      </w:hyperlink>
      <w:r>
        <w:t xml:space="preserve">, </w:t>
      </w:r>
      <w:hyperlink w:anchor="P5042" w:tooltip="СТАНДАРТ">
        <w:r>
          <w:rPr>
            <w:color w:val="0000FF"/>
          </w:rPr>
          <w:t>15</w:t>
        </w:r>
      </w:hyperlink>
      <w:r>
        <w:t xml:space="preserve">, </w:t>
      </w:r>
      <w:hyperlink w:anchor="P6533" w:tooltip="РЕКОМЕНДУЕМЫЕ ШТАТНЫЕ НОРМАТИВЫ">
        <w:r>
          <w:rPr>
            <w:color w:val="0000FF"/>
          </w:rPr>
          <w:t>17</w:t>
        </w:r>
      </w:hyperlink>
      <w:r>
        <w:t xml:space="preserve"> и </w:t>
      </w:r>
      <w:hyperlink w:anchor="P6612" w:tooltip="СТАНДАРТ">
        <w:r>
          <w:rPr>
            <w:color w:val="0000FF"/>
          </w:rPr>
          <w:t>18</w:t>
        </w:r>
      </w:hyperlink>
      <w:r>
        <w:t xml:space="preserve"> к настоящему Порядку;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при оказании специализированной медицинской помощи в стационарных условиях пациентам, состояние которых оценивается 2 - 4 балла по ШРМ, при этом могут использоваться структурные подразделения медицинской организации (отделение</w:t>
      </w:r>
      <w:r>
        <w:t xml:space="preserve"> (кабинет) лечебной физкультуры, кабинет медицинского массажа, физиотерапевтическое отделение (кабинет) без образования отделения медицинской реабилитации, при соответствии таких структурных подразделений рекомендуемым штатным нормативам и стандартам оснащ</w:t>
      </w:r>
      <w:r>
        <w:t xml:space="preserve">ения в соответствии с </w:t>
      </w:r>
      <w:hyperlink w:anchor="P760" w:tooltip="РЕКОМЕНДУЕМЫЕ ШТАТНЫЕ НОРМАТИВЫ">
        <w:r>
          <w:rPr>
            <w:color w:val="0000FF"/>
          </w:rPr>
          <w:t>приложениями N 7</w:t>
        </w:r>
      </w:hyperlink>
      <w:r>
        <w:t xml:space="preserve"> - </w:t>
      </w:r>
      <w:hyperlink w:anchor="P3874" w:tooltip="СТАНДАРТ">
        <w:r>
          <w:rPr>
            <w:color w:val="0000FF"/>
          </w:rPr>
          <w:t>12</w:t>
        </w:r>
      </w:hyperlink>
      <w:r>
        <w:t xml:space="preserve"> к настоящему Порядку;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в) медицинские организации третьей группы осуществляют медицинскую реабилитацию при </w:t>
      </w:r>
      <w:r>
        <w:t>оказании первичной специализированной медико-санитарной помощи в амбулаторных условиях, в условиях дневного стационара и (или) при оказании специализированной, в том числе высокотехнологичной, медицинской помощи в стационарных условиях пациентам, состояние</w:t>
      </w:r>
      <w:r>
        <w:t xml:space="preserve"> которых оценивается 2 - 6 баллов по ШРМ;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г) медицинские организации четвертой группы - федеральные учреждения, осуществляющие медицинскую реабилитацию при оказании первичной специализированной медико-санитарной помощи в амбулаторных условиях, в условиях д</w:t>
      </w:r>
      <w:r>
        <w:t>невного стационара и (или) при оказании специализированной, в том числе высокотехнологичной, медицинской помощи в стационарных условиях пациентам, состояние которых оценивается 3 - 6 баллов по ШРМ.</w:t>
      </w:r>
    </w:p>
    <w:p w:rsidR="002B02C0" w:rsidRDefault="005C6085">
      <w:pPr>
        <w:pStyle w:val="ConsPlusNormal0"/>
        <w:jc w:val="both"/>
      </w:pPr>
      <w:r>
        <w:t>(п. 27 в ред. Приказа Минздрава России от 07.11.2022 N 727</w:t>
      </w:r>
      <w:r>
        <w:t>н)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28. При осуществлении медицинской реабилитации консультации с целью сбора, анализа жалоб и данных анамнеза, оценки эффективности лечебно-диагностических мероприятий, медицинского наблюдения за состоянием здоровья пациента могут быть оказаны с применение</w:t>
      </w:r>
      <w:r>
        <w:t>м телемедицинских технологий в соответствии с Порядком организации и оказания медицинской помощи с применением телемедицинских технологий &lt;13&gt;.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&lt;13&gt; Приказ Министерства здравоохранения Российской Федерации от 11 апреля 2025</w:t>
      </w:r>
      <w:r>
        <w:t xml:space="preserve"> г. N 193н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15 мая 2025 г., регистрационный N 82181). Действует до 1 сентября 2031 г.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16.09.2025 N 567н)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29. Сведения о медицинских организациях, осуществляющих медицинскую реабилитацию, доводятся до граждан лечащими врачами, а также путем размещения медицинскими организациями сведений в информаци</w:t>
      </w:r>
      <w:r>
        <w:t>онно-телекоммуникационной сети "Интернет" и на информационных стендах медицинской организации.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30. Медицинские организации, осуществляющие медицинскую реабилитацию, могут использоваться в качестве клинической базы профессиональных образовательных организац</w:t>
      </w:r>
      <w:r>
        <w:t>ий, образовательных организаций высшего образования, организаций дополнительного профессионального образования, реализующих профессиональные образовательные программы медицинского образования.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</w:t>
      </w:r>
      <w:r>
        <w:t>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5" w:name="P135"/>
      <w:bookmarkEnd w:id="5"/>
      <w:r>
        <w:t>ПРАВИЛА</w:t>
      </w:r>
    </w:p>
    <w:p w:rsidR="002B02C0" w:rsidRDefault="005C6085">
      <w:pPr>
        <w:pStyle w:val="ConsPlusTitle0"/>
        <w:jc w:val="center"/>
      </w:pPr>
      <w:r>
        <w:t>ОПРЕДЕЛЕНИЯ ЭТАПОВ МЕДИЦИНСКОЙ РЕАБИЛИТАЦИИ, ГРУППЫ</w:t>
      </w:r>
    </w:p>
    <w:p w:rsidR="002B02C0" w:rsidRDefault="005C6085">
      <w:pPr>
        <w:pStyle w:val="ConsPlusTitle0"/>
        <w:jc w:val="center"/>
      </w:pPr>
      <w:r>
        <w:t>МЕДИЦИНСКОЙ ОРГАНИЗАЦИИ, ОСУЩЕСТВЛЯЮЩЕЙ МЕДИЦИНСКУЮ</w:t>
      </w:r>
    </w:p>
    <w:p w:rsidR="002B02C0" w:rsidRDefault="005C6085">
      <w:pPr>
        <w:pStyle w:val="ConsPlusTitle0"/>
        <w:jc w:val="center"/>
      </w:pPr>
      <w:r>
        <w:t>РЕАБИЛИТАЦИЮ ВЗРОСЛЫХ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 xml:space="preserve">1. Для </w:t>
      </w:r>
      <w:r>
        <w:t>определения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шкала реабилитационной маршрутизации (далее - ШРМ).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2. Градации оц</w:t>
      </w:r>
      <w:r>
        <w:t>енки и описание ШРМ приведены в таблице N 1.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both"/>
        <w:outlineLvl w:val="2"/>
      </w:pPr>
      <w:r>
        <w:t>Таблица N 1. Шкала реабилитационной маршрутизации (ШРМ)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59"/>
        <w:gridCol w:w="2659"/>
        <w:gridCol w:w="2659"/>
      </w:tblGrid>
      <w:tr w:rsidR="002B02C0">
        <w:tc>
          <w:tcPr>
            <w:tcW w:w="1077" w:type="dxa"/>
            <w:vMerge w:val="restart"/>
          </w:tcPr>
          <w:p w:rsidR="002B02C0" w:rsidRDefault="005C6085">
            <w:pPr>
              <w:pStyle w:val="ConsPlusNormal0"/>
              <w:jc w:val="center"/>
            </w:pPr>
            <w:r>
              <w:t>Значения показателя ШРМ (баллы)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  <w:jc w:val="center"/>
            </w:pPr>
            <w:r>
              <w:t>Описание состояния функционирования и ограничения жизнедеятельности (функции и структуры организма, активность и участие пациента)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5C6085">
            <w:pPr>
              <w:pStyle w:val="ConsPlusNormal0"/>
              <w:jc w:val="center"/>
            </w:pPr>
            <w:r>
              <w:t>При заболеваниях или состояниях центральной нервной системы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  <w:jc w:val="center"/>
            </w:pPr>
            <w:r>
              <w:t>При заболеваниях или состояниях опорно-двигательного аппарата и</w:t>
            </w:r>
            <w:r>
              <w:t xml:space="preserve"> периферической нервной системы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  <w:jc w:val="center"/>
            </w:pPr>
            <w:r>
              <w:t>При соматических заболеваниях</w:t>
            </w:r>
          </w:p>
        </w:tc>
      </w:tr>
      <w:tr w:rsidR="002B02C0">
        <w:tc>
          <w:tcPr>
            <w:tcW w:w="1077" w:type="dxa"/>
            <w:vAlign w:val="center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0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  <w:jc w:val="both"/>
            </w:pPr>
            <w:r>
              <w:t>Отсутствие нарушений функционирования и ограничения жизнедеятельности. Функции, структуры организма сохранены полностью</w:t>
            </w:r>
          </w:p>
        </w:tc>
      </w:tr>
      <w:tr w:rsidR="002B02C0">
        <w:tc>
          <w:tcPr>
            <w:tcW w:w="1077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1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  <w:jc w:val="both"/>
            </w:pPr>
            <w:r>
              <w:t>Отсутствие проявлений нарушений функционирования и ограничения жизнедеятельности при наличии симптомов заболевания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может вернуться к прежнему образу жизни (работа, обучение, другое), поддерживать прежний уровень активности и социальной жизни;</w:t>
            </w:r>
          </w:p>
          <w:p w:rsidR="002B02C0" w:rsidRDefault="005C6085">
            <w:pPr>
              <w:pStyle w:val="ConsPlusNormal0"/>
            </w:pPr>
            <w:r>
              <w:t>б) тратит столько же времени на выполнение дел, как и до болезни.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может вернуться к прежнему образу жизни (работа, обучение, другое), поддерживать прежний уровень активности и социальной жизни;</w:t>
            </w:r>
          </w:p>
          <w:p w:rsidR="002B02C0" w:rsidRDefault="005C6085">
            <w:pPr>
              <w:pStyle w:val="ConsPlusNormal0"/>
            </w:pPr>
            <w:r>
              <w:t>б) тратит столько же времени на выполнение дел, как и до бо</w:t>
            </w:r>
            <w:r>
              <w:t>лезни.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может вернуться к прежнему образу жизни (работа, обучение, другое), поддерживать прежний уровень активности и социальной жизни;</w:t>
            </w:r>
          </w:p>
          <w:p w:rsidR="002B02C0" w:rsidRDefault="005C6085">
            <w:pPr>
              <w:pStyle w:val="ConsPlusNormal0"/>
            </w:pPr>
            <w:r>
              <w:t>б) тратит столько же времени на выполнение дел, как и до болезни;</w:t>
            </w:r>
          </w:p>
          <w:p w:rsidR="002B02C0" w:rsidRDefault="005C6085">
            <w:pPr>
              <w:pStyle w:val="ConsPlusNormal0"/>
            </w:pPr>
            <w:r>
              <w:t xml:space="preserve">в) может выполнять физическую нагрузку выше обычной </w:t>
            </w:r>
            <w:r>
              <w:t>без слабости, сердцебиения, одышки.</w:t>
            </w:r>
          </w:p>
        </w:tc>
      </w:tr>
      <w:tr w:rsidR="002B02C0">
        <w:tc>
          <w:tcPr>
            <w:tcW w:w="1077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2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</w:pPr>
            <w:r>
              <w:t>Легкое нарушение функционирования и ограничение жизнедеятельности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не может выполнять виды деятельности (управление транспортным средством, чтение, письмо, танцы, работа и другие) с той степенью активности, которая была до болезни, но может справляться с ними без посторонней помощи;</w:t>
            </w:r>
          </w:p>
          <w:p w:rsidR="002B02C0" w:rsidRDefault="005C6085">
            <w:pPr>
              <w:pStyle w:val="ConsPlusNormal0"/>
            </w:pPr>
            <w:r>
              <w:t>б) может самостоятельно себя обслужи</w:t>
            </w:r>
            <w:r>
              <w:t>вать (сам одевается и раздевается, ходит в магазин, готовит еду, может совершать небольшие путешествия и переезды, самостоятельно передвигается);</w:t>
            </w:r>
          </w:p>
          <w:p w:rsidR="002B02C0" w:rsidRDefault="005C6085">
            <w:pPr>
              <w:pStyle w:val="ConsPlusNormal0"/>
            </w:pPr>
            <w:r>
              <w:t>в) не нуждается в наблюдении;</w:t>
            </w:r>
          </w:p>
          <w:p w:rsidR="002B02C0" w:rsidRDefault="005C6085">
            <w:pPr>
              <w:pStyle w:val="ConsPlusNormal0"/>
            </w:pPr>
            <w:r>
              <w:t>г) может проживать один дома от недели и более без посторонней помощи.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не мож</w:t>
            </w:r>
            <w:r>
              <w:t>ет выполнять виды деятельности (управление транспортным средством, чтение, письмо, танцы, работа и другие) с той степенью активности, которая была до болезни, но может справляться с ними без посторонней помощи;</w:t>
            </w:r>
          </w:p>
          <w:p w:rsidR="002B02C0" w:rsidRDefault="005C6085">
            <w:pPr>
              <w:pStyle w:val="ConsPlusNormal0"/>
            </w:pPr>
            <w:r>
              <w:t>б) может самостоятельно себя обслуживать (сам</w:t>
            </w:r>
            <w:r>
              <w:t xml:space="preserve"> одевается и раздевается, ходит в магазин, готовит еду, может совершать небольшие путешествия и переезды, самостоятельно передвигается);</w:t>
            </w:r>
          </w:p>
          <w:p w:rsidR="002B02C0" w:rsidRDefault="005C6085">
            <w:pPr>
              <w:pStyle w:val="ConsPlusNormal0"/>
            </w:pPr>
            <w:r>
              <w:t>в) не нуждается в наблюдении;</w:t>
            </w:r>
          </w:p>
          <w:p w:rsidR="002B02C0" w:rsidRDefault="005C6085">
            <w:pPr>
              <w:pStyle w:val="ConsPlusNormal0"/>
            </w:pPr>
            <w:r>
              <w:t>г) может проживать один дома от недели и более без посторонней помощи.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не может выполн</w:t>
            </w:r>
            <w:r>
              <w:t>ять виды деятельности (управление транспортным средством, чтение, письмо, танцы, работа и другие) с той степенью активности, которая была до болезни, но может справляться с ними без посторонней помощи;</w:t>
            </w:r>
          </w:p>
          <w:p w:rsidR="002B02C0" w:rsidRDefault="005C6085">
            <w:pPr>
              <w:pStyle w:val="ConsPlusNormal0"/>
            </w:pPr>
            <w:r>
              <w:t>б) обычная физическая нагрузка не вызывает выраженного</w:t>
            </w:r>
            <w:r>
              <w:t xml:space="preserve"> утомления, слабости, одышки или сердцебиения. Стенокардия развивается при значительном, ускоренном или особо длительном напряжении (усилии).</w:t>
            </w:r>
          </w:p>
          <w:p w:rsidR="002B02C0" w:rsidRDefault="005C6085">
            <w:pPr>
              <w:pStyle w:val="ConsPlusNormal0"/>
            </w:pPr>
            <w:r>
              <w:t>Тест шестиминутной ходьбы (ТШМ) &gt; 425 м.</w:t>
            </w:r>
          </w:p>
          <w:p w:rsidR="002B02C0" w:rsidRDefault="005C6085">
            <w:pPr>
              <w:pStyle w:val="ConsPlusNormal0"/>
            </w:pPr>
            <w:r>
              <w:t xml:space="preserve">Тесты с физической нагрузкой (велоэргометрия или спироэргометрия)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125 В</w:t>
            </w:r>
            <w:r>
              <w:t xml:space="preserve">т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7 МЕ;</w:t>
            </w:r>
          </w:p>
          <w:p w:rsidR="002B02C0" w:rsidRDefault="005C6085">
            <w:pPr>
              <w:pStyle w:val="ConsPlusNormal0"/>
            </w:pPr>
            <w:r>
              <w:t>в) может самостоятельно себя обслуживать (сам одевается и раздевается, ходит в магазин, готовит еду, может совершать небольшие путешествия и переезды, самостоятельно передвигается);</w:t>
            </w:r>
          </w:p>
          <w:p w:rsidR="002B02C0" w:rsidRDefault="005C6085">
            <w:pPr>
              <w:pStyle w:val="ConsPlusNormal0"/>
            </w:pPr>
            <w:r>
              <w:t>г) не нуждается в наблюдении;</w:t>
            </w:r>
          </w:p>
          <w:p w:rsidR="002B02C0" w:rsidRDefault="005C6085">
            <w:pPr>
              <w:pStyle w:val="ConsPlusNormal0"/>
            </w:pPr>
            <w:r>
              <w:t>д) может проживать один дома от недели и более без посторонней помощи.</w:t>
            </w:r>
          </w:p>
        </w:tc>
      </w:tr>
      <w:tr w:rsidR="002B02C0">
        <w:tc>
          <w:tcPr>
            <w:tcW w:w="1077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  <w:jc w:val="both"/>
              <w:outlineLvl w:val="3"/>
            </w:pPr>
            <w:r>
              <w:t>Умеренное нарушение функционирования и ограничение жизнедеятельности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может передвигаться самостоятельно;</w:t>
            </w:r>
          </w:p>
          <w:p w:rsidR="002B02C0" w:rsidRDefault="005C6085">
            <w:pPr>
              <w:pStyle w:val="ConsPlusNormal0"/>
            </w:pPr>
            <w:r>
              <w:t>б) самостоятельно одевается, раздевается, ходит в туалет, ест и выполняет другие виды повседневной активности;</w:t>
            </w:r>
          </w:p>
          <w:p w:rsidR="002B02C0" w:rsidRDefault="005C6085">
            <w:pPr>
              <w:pStyle w:val="ConsPlusNormal0"/>
            </w:pPr>
            <w:r>
              <w:t>в) нуждается в посторонней помощи при выполнении сложных видов активности: приготовлении пищи, уборке дома, походе в магазин за покупками и други</w:t>
            </w:r>
            <w:r>
              <w:t>х;</w:t>
            </w:r>
          </w:p>
          <w:p w:rsidR="002B02C0" w:rsidRDefault="005C6085">
            <w:pPr>
              <w:pStyle w:val="ConsPlusNormal0"/>
            </w:pPr>
            <w:r>
              <w:t>г) нуждается в помощи для выполнения операций с денежными средствами;</w:t>
            </w:r>
          </w:p>
          <w:p w:rsidR="002B02C0" w:rsidRDefault="005C6085">
            <w:pPr>
              <w:pStyle w:val="ConsPlusNormal0"/>
            </w:pPr>
            <w:r>
              <w:t>д) может проживать один дома без посторонней помощи от 1 суток до 1 недели.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может передвигаться самостоятельно, с помощью трости;</w:t>
            </w:r>
          </w:p>
          <w:p w:rsidR="002B02C0" w:rsidRDefault="005C6085">
            <w:pPr>
              <w:pStyle w:val="ConsPlusNormal0"/>
            </w:pPr>
            <w:r>
              <w:t>б) незначительное ограничение возможностей самообс</w:t>
            </w:r>
            <w:r>
              <w:t>луживания при одевании, раздевании, посещении туалета, приеме пищи и выполнении других видов повседневной активности;</w:t>
            </w:r>
          </w:p>
          <w:p w:rsidR="002B02C0" w:rsidRDefault="005C6085">
            <w:pPr>
              <w:pStyle w:val="ConsPlusNormal0"/>
            </w:pPr>
            <w:r>
              <w:t xml:space="preserve">в) нуждается в посторонней помощи при выполнении сложных видов активности: приготовлении пищи, уборке дома, походе в магазин за покупками </w:t>
            </w:r>
            <w:r>
              <w:t>и других;</w:t>
            </w:r>
          </w:p>
          <w:p w:rsidR="002B02C0" w:rsidRDefault="005C6085">
            <w:pPr>
              <w:pStyle w:val="ConsPlusNormal0"/>
            </w:pPr>
            <w:r>
              <w:t>г) умеренно выраженный болевой синдром во время ходьбы, незначительно выраженный болевой синдром в покое</w:t>
            </w:r>
          </w:p>
          <w:p w:rsidR="002B02C0" w:rsidRDefault="005C6085">
            <w:pPr>
              <w:pStyle w:val="ConsPlusNormal0"/>
            </w:pPr>
            <w:r>
              <w:t>(1 - 3 балла по визуальной аналоговой шкале боли (ВАШ);</w:t>
            </w:r>
          </w:p>
          <w:p w:rsidR="002B02C0" w:rsidRDefault="005C6085">
            <w:pPr>
              <w:pStyle w:val="ConsPlusNormal0"/>
            </w:pPr>
            <w:r>
              <w:t>д) может проживать один дома без посторонней помощи от 1 суток до 1 недели.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может передвигаться самостоятельно без посторонней помощи;</w:t>
            </w:r>
          </w:p>
          <w:p w:rsidR="002B02C0" w:rsidRDefault="005C6085">
            <w:pPr>
              <w:pStyle w:val="ConsPlusNormal0"/>
            </w:pPr>
            <w:r>
              <w:t>б) патологические симптомы в покое отсутствуют, обычная физическая нагрузка вызывает слабость, утомляемость, сердцебиение, одышку, стенокардия развивается при ходьбе на расстояние &gt; 500 м по ров</w:t>
            </w:r>
            <w:r>
              <w:t>ной местности, при подъеме на &gt; 1 пролет обычных ступенек в среднем темпе в нормальных условиях.</w:t>
            </w:r>
          </w:p>
          <w:p w:rsidR="002B02C0" w:rsidRDefault="005C6085">
            <w:pPr>
              <w:pStyle w:val="ConsPlusNormal0"/>
            </w:pPr>
            <w:r>
              <w:t>ТШМ = 301 - 425 м. Тесты с физической нагрузкой (велоэргометрия/спироэргометрия) = 75 - 100 Вт/4 - 6,9 МЕ;</w:t>
            </w:r>
          </w:p>
          <w:p w:rsidR="002B02C0" w:rsidRDefault="005C6085">
            <w:pPr>
              <w:pStyle w:val="ConsPlusNormal0"/>
            </w:pPr>
            <w:r>
              <w:t>в) самостоятельно одевается, раздевается, ходит в ту</w:t>
            </w:r>
            <w:r>
              <w:t>алет, ест и выполняет другие виды повседневной активности;</w:t>
            </w:r>
          </w:p>
          <w:p w:rsidR="002B02C0" w:rsidRDefault="005C6085">
            <w:pPr>
              <w:pStyle w:val="ConsPlusNormal0"/>
            </w:pPr>
            <w:r>
              <w:t>г) нуждается в посторонней помощи при выполнении сложных видов активности: приготовление пищи, уборке дома, похода в магазин за покупками;</w:t>
            </w:r>
          </w:p>
          <w:p w:rsidR="002B02C0" w:rsidRDefault="005C6085">
            <w:pPr>
              <w:pStyle w:val="ConsPlusNormal0"/>
            </w:pPr>
            <w:r>
              <w:t>д) может проживать один дома без посторонней помощи от 1 с</w:t>
            </w:r>
            <w:r>
              <w:t>уток до 1 недели.</w:t>
            </w:r>
          </w:p>
        </w:tc>
      </w:tr>
      <w:tr w:rsidR="002B02C0">
        <w:tc>
          <w:tcPr>
            <w:tcW w:w="1077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  <w:jc w:val="both"/>
              <w:outlineLvl w:val="3"/>
            </w:pPr>
            <w:r>
              <w:t>Выраженное нарушение функционирования и ограничение жизнедеятельности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не может передвигаться самостоятельно без посторонней помощи;</w:t>
            </w:r>
          </w:p>
          <w:p w:rsidR="002B02C0" w:rsidRDefault="005C6085">
            <w:pPr>
              <w:pStyle w:val="ConsPlusNormal0"/>
            </w:pPr>
            <w:r>
              <w:t>б) нуждается в посторонней помощи при выполнении повседневных задач: одевание, раздевание, туалет, прием пищи и других;</w:t>
            </w:r>
          </w:p>
          <w:p w:rsidR="002B02C0" w:rsidRDefault="005C6085">
            <w:pPr>
              <w:pStyle w:val="ConsPlusNormal0"/>
            </w:pPr>
            <w:r>
              <w:t>в) в обычной жизни нуждается в ухаживающем;</w:t>
            </w:r>
          </w:p>
          <w:p w:rsidR="002B02C0" w:rsidRDefault="005C6085">
            <w:pPr>
              <w:pStyle w:val="ConsPlusNormal0"/>
            </w:pPr>
            <w:r>
              <w:t>г) может проживать один дома без посторонней помощи до 1 суток.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умеренное ограничение воз</w:t>
            </w:r>
            <w:r>
              <w:t>можностей передвижения, нуждается в дополнительном средстве опоры - костылях;</w:t>
            </w:r>
          </w:p>
          <w:p w:rsidR="002B02C0" w:rsidRDefault="005C6085">
            <w:pPr>
              <w:pStyle w:val="ConsPlusNormal0"/>
            </w:pPr>
            <w:r>
              <w:t>б) умеренное ограничение возможностей самообслуживания и выполнения всех повседневных задач: одевание, раздевание, туалет, прием пищи и других;</w:t>
            </w:r>
          </w:p>
          <w:p w:rsidR="002B02C0" w:rsidRDefault="005C6085">
            <w:pPr>
              <w:pStyle w:val="ConsPlusNormal0"/>
            </w:pPr>
            <w:r>
              <w:t>в) выраженный болевой синдром во в</w:t>
            </w:r>
            <w:r>
              <w:t>ремя движений, умеренно выраженный болевой синдром в покое</w:t>
            </w:r>
          </w:p>
          <w:p w:rsidR="002B02C0" w:rsidRDefault="005C6085">
            <w:pPr>
              <w:pStyle w:val="ConsPlusNormal0"/>
            </w:pPr>
            <w:r>
              <w:t>(4 - 7 баллов по ВАШ);</w:t>
            </w:r>
          </w:p>
          <w:p w:rsidR="002B02C0" w:rsidRDefault="005C6085">
            <w:pPr>
              <w:pStyle w:val="ConsPlusNormal0"/>
            </w:pPr>
            <w:r>
              <w:t>д) может проживать один дома без посторонней помощи от 1 суток до 1 недели.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умеренное ограничение возможностей передвижения;</w:t>
            </w:r>
          </w:p>
          <w:p w:rsidR="002B02C0" w:rsidRDefault="005C6085">
            <w:pPr>
              <w:pStyle w:val="ConsPlusNormal0"/>
            </w:pPr>
            <w:r>
              <w:t xml:space="preserve">б) стенокардия возникает при ходьбе от 100 до </w:t>
            </w:r>
            <w:r>
              <w:t>500 м по ровной местности, при подъеме на 1 пролет обычных ступенек в среднем темпе в нормальных условиях.</w:t>
            </w:r>
          </w:p>
          <w:p w:rsidR="002B02C0" w:rsidRDefault="005C6085">
            <w:pPr>
              <w:pStyle w:val="ConsPlusNormal0"/>
            </w:pPr>
            <w:r>
              <w:t>ТШМ = 150 - 300 м, тесты с физической нагрузкой (велоэргометрия/спироэргометрия) = 25 - 50 Вт/2 - 3,9 МЕ;</w:t>
            </w:r>
          </w:p>
          <w:p w:rsidR="002B02C0" w:rsidRDefault="005C6085">
            <w:pPr>
              <w:pStyle w:val="ConsPlusNormal0"/>
            </w:pPr>
            <w:r>
              <w:t>в) нуждается в посторонней помощи при выполнении повседневных задач: одевание, раздевание, туалет, прием пищи и других;</w:t>
            </w:r>
          </w:p>
          <w:p w:rsidR="002B02C0" w:rsidRDefault="005C6085">
            <w:pPr>
              <w:pStyle w:val="ConsPlusNormal0"/>
            </w:pPr>
            <w:r>
              <w:t>г) в обычной жизни нуждается в ухаживающем;</w:t>
            </w:r>
          </w:p>
          <w:p w:rsidR="002B02C0" w:rsidRDefault="005C6085">
            <w:pPr>
              <w:pStyle w:val="ConsPlusNormal0"/>
            </w:pPr>
            <w:r>
              <w:t>д) может проживать один дома без посторонней помощи до 1 суток.</w:t>
            </w:r>
          </w:p>
        </w:tc>
      </w:tr>
      <w:tr w:rsidR="002B02C0">
        <w:tc>
          <w:tcPr>
            <w:tcW w:w="1077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  <w:outlineLvl w:val="3"/>
            </w:pPr>
            <w:r>
              <w:t>Грубое нарушение функцион</w:t>
            </w:r>
            <w:r>
              <w:t>ирования и ограничение жизнедеятельности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пациент прикован к постели;</w:t>
            </w:r>
          </w:p>
          <w:p w:rsidR="002B02C0" w:rsidRDefault="005C6085">
            <w:pPr>
              <w:pStyle w:val="ConsPlusNormal0"/>
            </w:pPr>
            <w:r>
              <w:t>б) не может передвигаться самостоятельно без посторонней помощи;</w:t>
            </w:r>
          </w:p>
          <w:p w:rsidR="002B02C0" w:rsidRDefault="005C6085">
            <w:pPr>
              <w:pStyle w:val="ConsPlusNormal0"/>
            </w:pPr>
            <w:r>
              <w:t>в) нуждается в постоянном внимании, помощи при выполнении всех повседневных задач: одевание, раздевание, туалет, прием пищи и других;</w:t>
            </w:r>
          </w:p>
          <w:p w:rsidR="002B02C0" w:rsidRDefault="005C6085">
            <w:pPr>
              <w:pStyle w:val="ConsPlusNormal0"/>
            </w:pPr>
            <w:r>
              <w:t>г) круглосуточно нуждается в уходе;</w:t>
            </w:r>
          </w:p>
          <w:p w:rsidR="002B02C0" w:rsidRDefault="005C6085">
            <w:pPr>
              <w:pStyle w:val="ConsPlusNormal0"/>
            </w:pPr>
            <w:r>
              <w:t>д) не может быть оставлен один дома без посторонней помощи.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 xml:space="preserve">а) выраженное ограничение </w:t>
            </w:r>
            <w:r>
              <w:t>возможностей передвижения, нуждается в дополнительных средствах опоры - ходунки или самостоятельно передвигается в коляске. Перемещение ограничено пределами стационарного отделения.</w:t>
            </w:r>
          </w:p>
          <w:p w:rsidR="002B02C0" w:rsidRDefault="005C6085">
            <w:pPr>
              <w:pStyle w:val="ConsPlusNormal0"/>
            </w:pPr>
            <w:r>
              <w:t>Не может ходить по лестнице;</w:t>
            </w:r>
          </w:p>
          <w:p w:rsidR="002B02C0" w:rsidRDefault="005C6085">
            <w:pPr>
              <w:pStyle w:val="ConsPlusNormal0"/>
            </w:pPr>
            <w:r>
              <w:t>б) выраженное ограничение возможностей самооб</w:t>
            </w:r>
            <w:r>
              <w:t>служивания и выполнения всех повседневных задач: одевание, раздевание, туалет и других;</w:t>
            </w:r>
          </w:p>
          <w:p w:rsidR="002B02C0" w:rsidRDefault="005C6085">
            <w:pPr>
              <w:pStyle w:val="ConsPlusNormal0"/>
            </w:pPr>
            <w:r>
              <w:t>в) выраженный болевой синдром в покое (8 - 0 баллов по ВАШ), усиливающийся при движении;</w:t>
            </w:r>
          </w:p>
          <w:p w:rsidR="002B02C0" w:rsidRDefault="005C6085">
            <w:pPr>
              <w:pStyle w:val="ConsPlusNormal0"/>
            </w:pPr>
            <w:r>
              <w:t>г) может проживать один дома без посторонней помощи до 1 суток.</w:t>
            </w: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больной комф</w:t>
            </w:r>
            <w:r>
              <w:t>ортно чувствует себя только в состоянии покоя, минимальные физические нагрузки приводят к появлению слабости, сердцебиения, одышки, болям в сердце.</w:t>
            </w:r>
          </w:p>
          <w:p w:rsidR="002B02C0" w:rsidRDefault="005C6085">
            <w:pPr>
              <w:pStyle w:val="ConsPlusNormal0"/>
              <w:jc w:val="both"/>
            </w:pPr>
            <w:r>
              <w:t>ТШМ &lt; 150 м;</w:t>
            </w:r>
          </w:p>
          <w:p w:rsidR="002B02C0" w:rsidRDefault="005C6085">
            <w:pPr>
              <w:pStyle w:val="ConsPlusNormal0"/>
            </w:pPr>
            <w:r>
              <w:t>б) не может передвигаться самостоятельно без посторонней помощи;</w:t>
            </w:r>
          </w:p>
          <w:p w:rsidR="002B02C0" w:rsidRDefault="005C6085">
            <w:pPr>
              <w:pStyle w:val="ConsPlusNormal0"/>
            </w:pPr>
            <w:r>
              <w:t>в) нуждается в постоянном вним</w:t>
            </w:r>
            <w:r>
              <w:t>ании, помощи при выполнении всех повседневных задач: одевание, раздевание, туалет, прием пищи и других;</w:t>
            </w:r>
          </w:p>
          <w:p w:rsidR="002B02C0" w:rsidRDefault="005C6085">
            <w:pPr>
              <w:pStyle w:val="ConsPlusNormal0"/>
            </w:pPr>
            <w:r>
              <w:t>г) круглосуточно нуждается в уходе;</w:t>
            </w:r>
          </w:p>
          <w:p w:rsidR="002B02C0" w:rsidRDefault="005C6085">
            <w:pPr>
              <w:pStyle w:val="ConsPlusNormal0"/>
            </w:pPr>
            <w:r>
              <w:t>д) не может быть оставлен один дома без посторонней помощи.</w:t>
            </w:r>
          </w:p>
        </w:tc>
      </w:tr>
      <w:tr w:rsidR="002B02C0">
        <w:tc>
          <w:tcPr>
            <w:tcW w:w="1077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77" w:type="dxa"/>
            <w:gridSpan w:val="3"/>
          </w:tcPr>
          <w:p w:rsidR="002B02C0" w:rsidRDefault="005C6085">
            <w:pPr>
              <w:pStyle w:val="ConsPlusNormal0"/>
              <w:jc w:val="both"/>
              <w:outlineLvl w:val="3"/>
            </w:pPr>
            <w:r>
              <w:t>Нарушение функционирования и ограничение жизнедеятельности крайней степени тяжести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5C6085">
            <w:pPr>
              <w:pStyle w:val="ConsPlusNormal0"/>
            </w:pPr>
            <w:r>
              <w:t>а) хроническое нарушение сознания:</w:t>
            </w:r>
          </w:p>
          <w:p w:rsidR="002B02C0" w:rsidRDefault="005C6085">
            <w:pPr>
              <w:pStyle w:val="ConsPlusNormal0"/>
            </w:pPr>
            <w:r>
              <w:t xml:space="preserve">витальные функции стабильны; нейромышечные и коммуникативные функции глубоко нарушены; пациент может находиться в условиях структурного </w:t>
            </w:r>
            <w:r>
              <w:t>подразделения медицинской организации, оказывающей медицинскую помощь по профилю "анестезиология и реаниматология" (далее - реанимационное отделение);</w:t>
            </w:r>
          </w:p>
          <w:p w:rsidR="002B02C0" w:rsidRDefault="005C6085">
            <w:pPr>
              <w:pStyle w:val="ConsPlusNormal0"/>
            </w:pPr>
            <w:r>
              <w:t>б) нейромышечная несостоятельность:</w:t>
            </w:r>
          </w:p>
          <w:p w:rsidR="002B02C0" w:rsidRDefault="005C6085">
            <w:pPr>
              <w:pStyle w:val="ConsPlusNormal0"/>
            </w:pPr>
            <w:r>
              <w:t>психический статус в пределах нормы, однако глубокий двигательный деф</w:t>
            </w:r>
            <w:r>
              <w:t>ицит (тетраплегия) и бульбарные нарушения вынуждают больного оставаться в реанимационном отделении.</w:t>
            </w:r>
          </w:p>
        </w:tc>
        <w:tc>
          <w:tcPr>
            <w:tcW w:w="2659" w:type="dxa"/>
          </w:tcPr>
          <w:p w:rsidR="002B02C0" w:rsidRDefault="002B02C0">
            <w:pPr>
              <w:pStyle w:val="ConsPlusNormal0"/>
            </w:pPr>
          </w:p>
        </w:tc>
        <w:tc>
          <w:tcPr>
            <w:tcW w:w="2659" w:type="dxa"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 xml:space="preserve">3. Пациент, в отношении которого проведены мероприятия по медицинской реабилитации на любом этапе и имеющие оценку состояния функционирования и ограничения жизнедеятельности (функции и структуры организма, активности и участия пациента) согласно ШРМ 0 - 1 </w:t>
      </w:r>
      <w:r>
        <w:t>балла, не нуждается в продолжении медицинской реабилитации.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4. Пациент, в отношении которого проведены мероприятия по медицинской реабилитации на первом и (или) втором этапах и имеющий значения ШРМ 2 - 3 балла, направляется на третий этап медицинской реаби</w:t>
      </w:r>
      <w:r>
        <w:t>литации в медицинскую организацию первой, второй, третьей и четвертой групп &lt;1&gt;.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&lt;1&gt; </w:t>
      </w:r>
      <w:hyperlink w:anchor="P106" w:tooltip="27. Медицинские организации, осуществляющие медицинскую реабилитацию, подразделяются на четыре группы:">
        <w:r>
          <w:rPr>
            <w:color w:val="0000FF"/>
          </w:rPr>
          <w:t>Пун</w:t>
        </w:r>
        <w:r>
          <w:rPr>
            <w:color w:val="0000FF"/>
          </w:rPr>
          <w:t>кт 27</w:t>
        </w:r>
      </w:hyperlink>
      <w:r>
        <w:t xml:space="preserve"> Порядка организации медицинской реабилитации взрослых, утвержденного настоящим приказом.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5. Пациент, в отношении которого проведены мероприятия по медицинской реабилитации на первом этапе и имеющий значения ШРМ 4 - 5 баллов, направляется на второй э</w:t>
      </w:r>
      <w:r>
        <w:t>тап медицинской реабилитации, в медицинскую организацию второй, третьей и четвертой групп.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Пациент, в отношении которого проведены мероприятия по медицинской реабилитации, имеющий значения ШРМ 4 - 6 баллов и не изменивший своего состояния после проведен</w:t>
      </w:r>
      <w:r>
        <w:t>ия мероприятий по медицинской реабилитации, направляется на второй этап медицинской реабилитации в медицинскую организацию третьей и четвертой групп.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2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6" w:name="P261"/>
      <w:bookmarkEnd w:id="6"/>
      <w:r>
        <w:t>ПОЛОЖЕНИЕ О МУЛЬТИДИСЦИПЛИНАРНОЙ РЕАБИЛИТАЦИОННОЙ КОМАНДЕ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1. Настоящее положение устанавливает правила организации деятельности мультидисциплинарной реабилитационной команды (далее - МДРК).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2. МДРК является структурно-функциональной единицей структурного подразделения медицинской организации или иной организации,</w:t>
      </w:r>
      <w:r>
        <w:t xml:space="preserve"> осуществляющей медицинскую реабилитацию на всех этапах (отделения ранней медицинской реабилитации, стационарного отделения медицинской реабилитации пациентов с нарушением функции периферической нервной системы и костно-мышечной системы, стационарного отде</w:t>
      </w:r>
      <w:r>
        <w:t>ления медицинской реабилитации пациентов с нарушением функции центральной нервной системы, стационарного отделения медицинской реабилитации пациентов с соматическими заболеваниями, амбулаторного отделения медицинской реабилитации, отделения медицинской реа</w:t>
      </w:r>
      <w:r>
        <w:t>билитации дневного стационара), организованной на функциональной основе из работников указанных отделений.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3. Руководит работой МДРК врач физической и реабилитационной медицины - специалист, соответствующий требованиям профессионального стандарта "Специали</w:t>
      </w:r>
      <w:r>
        <w:t>ст по медицинской реабилитации" &lt;1&gt;.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Приказ Министерства труда и социальной защиты Российской Федерации от 3 сентября 2018 г. N 572н "Об утверждении профессионального стандарта "Специалист по медицинской реабилитации" (</w:t>
      </w:r>
      <w:r>
        <w:t>зарегистрирован Министерством юстиции Российской Федерации 17 сентября 2018 г., регистрационный N 52162).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4. Состав МДРК формируется персонифицированно в соответствии с индивидуальным планом медицинской реабилитации пациента (далее - ИПМР).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5. В состав МД</w:t>
      </w:r>
      <w:r>
        <w:t>РК могут входить врач по физической и реабилитационной медицине/врач по медицинской реабилитации, специалист по физической реабилитации, специалист по эргореабилитации, медицинский психолог/врач-психотерапевт, медицинский логопед, медицинская сестра по мед</w:t>
      </w:r>
      <w:r>
        <w:t>ицинской реабилитации, медицинская сестра палатная, а также врач по лечебной физкультуре, врач-физиотерапевт, врач-рефлексотерапевт, инструктор-методист по лечебной физкультуре, медицинская сестра по физиотерапии, медицинская сестра по массажу, медицинская</w:t>
      </w:r>
      <w:r>
        <w:t xml:space="preserve"> сестра по рефлексотерапии, инструктор по лечебной физкультуре.</w:t>
      </w:r>
    </w:p>
    <w:p w:rsidR="002B02C0" w:rsidRDefault="005C6085">
      <w:pPr>
        <w:pStyle w:val="ConsPlusNormal0"/>
        <w:jc w:val="both"/>
      </w:pPr>
      <w:r>
        <w:t>(п. 5 в ред. Приказа Минздрава России от 16.09.2025 N 567н)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МДРК выполняет следующие функции: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реабилитационного статуса пациента и его динамики на основании анализа жалоб, анамнеза, физикального обследования, клинических данных, результатов лабораторных, инструментальных исследований, назначенных лечащим врачом и (или) врачом по физической и</w:t>
      </w:r>
      <w:r>
        <w:t xml:space="preserve"> реабилитационной медицине/врачом по медицинской реабилитации, данных обследований, проведенных медицинским психологом/врачом-психотерапевтом, медицинским логопедом, специалистом по физической терапии, специалистом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установление реабили</w:t>
      </w:r>
      <w:r>
        <w:t>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Международной классификации фун</w:t>
      </w:r>
      <w:r>
        <w:t>кционирования, ограничений жизнедеятельности и здоровья &lt;3&gt; и его изменения в процессе проведения мероприятий по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&lt;3&gt; Международная классификация функционирования, ограничений жизнедеятельности и зд</w:t>
      </w:r>
      <w:r>
        <w:t>оровья, одобренная на Пятьдесят четвертой сессии Всемирной ассамблеи здравоохранения 22 мая 2001 г.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 xml:space="preserve"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</w:t>
      </w:r>
      <w:r>
        <w:t>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цели и задач проведения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факторов риска провед</w:t>
      </w:r>
      <w:r>
        <w:t>ения реабилитационных мероприятий и факторов, ограничивающих проведение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эффективности реализованных в рамках ИПМР реабилитационных</w:t>
      </w:r>
      <w:r>
        <w:t xml:space="preserve">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составление заключения (реабилитационного эпикриза), содержащего реабилитационный статус, реабилитационный диагноз, реабилитационный потенциал, итоги реализации ИПМР с описанием достигнутой динамики в состоянии пациента, оценку по шкале реаби</w:t>
      </w:r>
      <w:r>
        <w:t>литационной маршрутизации, рекомендации по дальнейшей тактике ведения пациента;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консультирование по вопросам медицинской реабилитации с использованием телемедицинских технологий;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дача рекомендаций по направлению пациентов в медицинские организации, оказыва</w:t>
      </w:r>
      <w:r>
        <w:t>ющие паллиативную медицинскую помощь,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</w:t>
      </w:r>
      <w:r>
        <w:t>рческих организаций, осуществляющих свою деятельность в сфере охраны здоровья &lt;4&gt;;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&lt;4&gt; Приказ Министерства здравоохранения Российской Федерации, Министерства труда и социальной защиты Российской Федерации от 14 апреля 2025 </w:t>
      </w:r>
      <w:r>
        <w:t>г. N 208н/N 243н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</w:t>
      </w:r>
      <w:r>
        <w:t>уществляющих свою деятельность в сфере охраны здоровья" (зарегистрирован Министерством юстиции Российской Федерации 28 мая 2025 г., регистрационный N 82392). Действует до 1 сентября 2031 г.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16.09.2025 N 567н)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вед</w:t>
      </w:r>
      <w:r>
        <w:t>ение учетной и отчетной документации, предоставление отчетов о деятельности.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7. Рекомендуемое количество МДРК при осуществлении медицинской реабилитации на первом этапе в медицинских организациях второй, третьей и четвертой групп &lt;5&gt;: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&lt;5&gt; </w:t>
      </w:r>
      <w:hyperlink w:anchor="P106" w:tooltip="27. Медицинские организации, осуществляющие медицинскую реабилитацию, подразделяются на четыре группы:">
        <w:r>
          <w:rPr>
            <w:color w:val="0000FF"/>
          </w:rPr>
          <w:t>Пункт 27</w:t>
        </w:r>
      </w:hyperlink>
      <w:r>
        <w:t xml:space="preserve"> Порядка организации медицинской реабилитации взрослых, утвержденного настоя</w:t>
      </w:r>
      <w:r>
        <w:t>щим приказом.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не менее одной МДРК на 12 коек отделения, оказывающего медицинскую помощь по профилю "анестезиология и реаниматология";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не менее одной МДРК на 15 пациентов в отделениях, оказывающих медицинскую помощь по соответствующим профилям.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8. Рекоменд</w:t>
      </w:r>
      <w:r>
        <w:t>уемое количество МДРК при осуществлении медицинской реабилитации на втором этапе медицинской реабилитации в медицинских организациях второй, третьей и четвертой групп: не менее одной МДРК на 15 коек стационарного отделения медицинской реабилитации (стацион</w:t>
      </w:r>
      <w:r>
        <w:t>арного отделения медицинской реабилитации пациентов с нарушением функции периферической нервной системы и опорно-двигательного аппарата, стационарного отделения медицинской реабилитации пациентов с нарушением функции центральной нервной системы, стационарн</w:t>
      </w:r>
      <w:r>
        <w:t>ого отделения медицинской реабилитации пациентов с соматическими заболеваниями).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9. Рекомендуемое количество МДРК при осуществлении медицинской реабилитации на третьем этапе медицинской реабилитации: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 медицинских организациях, осуществляющих медицинскую реабилитацию, первой и второй групп при осуществлении медицинской реабилитации в амбулаторных условиях из расчета одна МДРК на 50 000 прикрепленного населения;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 медицинских организациях, осуществляющи</w:t>
      </w:r>
      <w:r>
        <w:t>х медицинскую реабилитацию, третьей и четвертой групп при осуществлении медицинской реабилитации в амбулаторных условиях из расчета одна МДРК на 100 000 прикрепленного населения;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в медицинских организациях, осуществляющих медицинскую реабилитацию, первой, </w:t>
      </w:r>
      <w:r>
        <w:t>второй, третьей и четвертой групп при осуществлении медицинской реабилитации в условиях дневного стационара из расчета одна МДРК на 15 пациентов.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3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</w:t>
      </w:r>
      <w:r>
        <w:t>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7" w:name="P318"/>
      <w:bookmarkEnd w:id="7"/>
      <w:r>
        <w:t>ПРАВИЛА</w:t>
      </w:r>
    </w:p>
    <w:p w:rsidR="002B02C0" w:rsidRDefault="005C6085">
      <w:pPr>
        <w:pStyle w:val="ConsPlusTitle0"/>
        <w:jc w:val="center"/>
      </w:pPr>
      <w:r>
        <w:t>ОРГАНИЗАЦИИ ДЕЯТЕЛЬНОСТИ ОТДЕЛЕНИЯ РАННЕЙ</w:t>
      </w:r>
    </w:p>
    <w:p w:rsidR="002B02C0" w:rsidRDefault="005C6085">
      <w:pPr>
        <w:pStyle w:val="ConsPlusTitle0"/>
        <w:jc w:val="center"/>
      </w:pPr>
      <w:r>
        <w:t>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отделения ранней медицинской реабилитации (далее - Отделение).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2. Отделение является структурным подразделением медицинской организации или иной организации, оказывающей специализированную</w:t>
      </w:r>
      <w:r>
        <w:t>, в том числе высокотехнологичную, медицинскую помощь, и создается в целях осуществления мероприятий по медицинской реабилитации на первом этапе.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3. Структура и штатная численность Отделения устанавливаются руководителем медицинской организации, в составе </w:t>
      </w:r>
      <w:r>
        <w:t>которой оно создано, исходя из объема проводимой работы, а также с учетом рекомендуемых штатных нормативов Отделения (</w:t>
      </w:r>
      <w:hyperlink w:anchor="P371" w:tooltip="РЕКОМЕНДУЕМЫЕ">
        <w:r>
          <w:rPr>
            <w:color w:val="0000FF"/>
          </w:rPr>
          <w:t>приложение N 4</w:t>
        </w:r>
      </w:hyperlink>
      <w:r>
        <w:t xml:space="preserve"> к Порядку организации медицинской реабилитации взрослых, утвержденному настоя</w:t>
      </w:r>
      <w:r>
        <w:t>щим приказом, далее - Порядок).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4. На должность заведующего Отделением назначается врач физической и реабилитационной медицины, соответствующий требованиям профессионального стандарта</w:t>
      </w:r>
      <w:r>
        <w:t xml:space="preserve"> "Специалист по медицинской реабилитации" &lt;1&gt; и имеющий сертификат специалиста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</w:t>
      </w:r>
      <w:r>
        <w:t>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Приказ Министерства труда и социальной защиты Российской Федерации от 3 сентября 2018 г. N 572н "Об утверждении профессионального стандарта "Специалист по медицинской реабилитации" (зарегистрирован Министерством юстиции Российско</w:t>
      </w:r>
      <w:r>
        <w:t>й Федерации 17 сентября 2018 г., регистрационный N 52162).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5. На должность врача по физической и реабилитационной медицине/врача по медицинской реабилитации назначается врач, соответствующий требованиям профессионального стандарта "Специалист по медицинск</w:t>
      </w:r>
      <w:r>
        <w:t>ой реабилитации" и имеющий сертификат специалиста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Отделение выполняет следующие функци</w:t>
      </w:r>
      <w:r>
        <w:t>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реабилитационного статуса пациента и его динамики на основании анализа жалоб, анамнеза, физикального обследования, клинических данных, результатов лабораторных, инструментальных исследований, назначенных лечащим врачом и (или) врачом по физическо</w:t>
      </w:r>
      <w:r>
        <w:t>й и реабилитационной медицине/врачом по медицинской реабилитации, данных обследований, проведенных медицинским психологом/врачом-психотерапевтом, медицинским логопедом, специалистом по физической терапии, специалистом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установление реаб</w:t>
      </w:r>
      <w:r>
        <w:t>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 &lt;2&gt; и его изменения в пр</w:t>
      </w:r>
      <w:r>
        <w:t>оцессе проведения мероприятий по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&lt;2&gt; Международная классификация функционирования, ограничений жизнедеятельности и здоровья, одобренная на Пятьдесят четвертой сессии Всемирной ассамблеи здравоохран</w:t>
      </w:r>
      <w:r>
        <w:t>ения 22 мая 2001 г.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</w:t>
      </w:r>
      <w:r>
        <w:t>ности, возвращение способности к самообслуживанию) в намеченный отрезок времени;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цели и задач проведения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факторов риска проведения реабилитационных мероприятий и факторов, ограничивающих проведение реабилит</w:t>
      </w:r>
      <w:r>
        <w:t>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эффективности реализованных в рамках ИПМР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составление заключения (реабилитационного эпикриза), содержащего р</w:t>
      </w:r>
      <w:r>
        <w:t>еабилитационный статус, реабилитационный диагноз, реабилитационный потенциал, итоги реализации ИПМР с описанием достигнутой динамики в состоянии пациента, оценку по шкале реабилитационной маршрутизации, рекомендации по дальнейшей тактике ведения пациента;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медицинской деятельности.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7. В структуре Отделения рекомендуется предусматривать: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организации рабочего места врача и медицинской сестры;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организации рабочего места специалистов мультидисциплинарной реабилитационной команды;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медицинской документации;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передвижного медицинского оборудования;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медицинских изделий;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проведения консультаций с применением телемедицинских технологий с модулем оборудования &lt;3&gt;.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&lt;3&gt; Приказ</w:t>
      </w:r>
      <w:r>
        <w:t xml:space="preserve"> Министерства здравоохранения Российской Федерации от 11 апреля 2025 г. N 193н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15 мая 20</w:t>
      </w:r>
      <w:r>
        <w:t>25 г., регистрационный N 82181). Действует до 1 сентября 2031 г.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16.09.2025 N 567н)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8. Оснащение Отделения осуществляется в соответствии со стандартом оснащения отделения ранней медицинской реабилитации (</w:t>
      </w:r>
      <w:hyperlink w:anchor="P433" w:tooltip="СТАНДАРТ">
        <w:r>
          <w:rPr>
            <w:color w:val="0000FF"/>
          </w:rPr>
          <w:t>приложение N 5</w:t>
        </w:r>
      </w:hyperlink>
      <w:r>
        <w:t xml:space="preserve"> к Порядку).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</w:t>
      </w:r>
      <w:r>
        <w:t>ие N 4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8" w:name="P371"/>
      <w:bookmarkEnd w:id="8"/>
      <w:r>
        <w:t>РЕКОМЕНДУЕМЫЕ</w:t>
      </w:r>
    </w:p>
    <w:p w:rsidR="002B02C0" w:rsidRDefault="005C6085">
      <w:pPr>
        <w:pStyle w:val="ConsPlusTitle0"/>
        <w:jc w:val="center"/>
      </w:pPr>
      <w:r>
        <w:t>ШТАТНЫЕ НОРМАТИВЫ ОТДЕЛЕНИЯ РАННЕЙ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855"/>
        <w:gridCol w:w="4706"/>
      </w:tblGrid>
      <w:tr w:rsidR="002B02C0">
        <w:tc>
          <w:tcPr>
            <w:tcW w:w="510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706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  <w:vAlign w:val="center"/>
          </w:tcPr>
          <w:p w:rsidR="002B02C0" w:rsidRDefault="005C6085">
            <w:pPr>
              <w:pStyle w:val="ConsPlusNormal0"/>
            </w:pPr>
            <w:r>
              <w:t>Заведующий - врач физической и реабилитационной медицины</w:t>
            </w:r>
          </w:p>
        </w:tc>
        <w:tc>
          <w:tcPr>
            <w:tcW w:w="4706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Врач физической и реабилитационной медицины/врач по медицинской реабилитации</w:t>
            </w:r>
          </w:p>
          <w:p w:rsidR="002B02C0" w:rsidRDefault="005C6085">
            <w:pPr>
              <w:pStyle w:val="ConsPlusNormal0"/>
            </w:pPr>
            <w:r>
              <w:t>(врач-специалист по профилю оказываемой помощи, врач по лечебной физкультуре, врач-физиотерапевт, врач-рефлексотерапевт)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12 коек отделения, оказывающего медицинскую помощь по профилю "анестезиология и реаниматология"</w:t>
            </w:r>
          </w:p>
          <w:p w:rsidR="002B02C0" w:rsidRDefault="005C6085">
            <w:pPr>
              <w:pStyle w:val="ConsPlusNormal0"/>
            </w:pPr>
            <w:r>
              <w:t>1 должность на 20 коек отделения по профилю оказываемой медицинской помощи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Специалист</w:t>
            </w:r>
            <w:r>
              <w:t xml:space="preserve"> по физической реабилитации (инструктор-методист по лечебной физкультуре)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6 коек отделения, оказывающего медицинскую помощь по профилю "анестезиология и реаниматология"</w:t>
            </w:r>
          </w:p>
          <w:p w:rsidR="002B02C0" w:rsidRDefault="005C6085">
            <w:pPr>
              <w:pStyle w:val="ConsPlusNormal0"/>
            </w:pPr>
            <w:r>
              <w:t>1 должность на 20 коек отделения по профилю оказываемой медицинской помощи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логопед (логопед)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6 коек отделения, оказывающего медицинскую помощь по профилю "анестезиология и реаниматология"</w:t>
            </w:r>
          </w:p>
          <w:p w:rsidR="002B02C0" w:rsidRDefault="005C6085">
            <w:pPr>
              <w:pStyle w:val="ConsPlusNormal0"/>
            </w:pPr>
            <w:r>
              <w:t>1 должность на 20 коек отделения по профилю оказываемой медицинской помощи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психолог/врач-психотерапевт (психолог)</w:t>
            </w:r>
          </w:p>
        </w:tc>
        <w:tc>
          <w:tcPr>
            <w:tcW w:w="4706" w:type="dxa"/>
            <w:tcBorders>
              <w:bottom w:val="nil"/>
            </w:tcBorders>
          </w:tcPr>
          <w:p w:rsidR="002B02C0" w:rsidRDefault="005C6085">
            <w:pPr>
              <w:pStyle w:val="ConsPlusNormal0"/>
            </w:pPr>
            <w:r>
              <w:t>1 должность на 12 коек отделения, оказывающего медицинскую помощь по профилю "анестезиология и реаниматология"</w:t>
            </w:r>
          </w:p>
          <w:p w:rsidR="002B02C0" w:rsidRDefault="005C6085">
            <w:pPr>
              <w:pStyle w:val="ConsPlusNormal0"/>
            </w:pPr>
            <w:r>
              <w:t>1 должность на 20 коек отделения по профилю оказываемой медицинской помощи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</w:t>
            </w:r>
            <w:r>
              <w:t xml:space="preserve"> Минздрава России от 16.09.2025 N 567н)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  <w:vAlign w:val="center"/>
          </w:tcPr>
          <w:p w:rsidR="002B02C0" w:rsidRDefault="005C6085">
            <w:pPr>
              <w:pStyle w:val="ConsPlusNormal0"/>
            </w:pPr>
            <w:r>
              <w:t xml:space="preserve">Специалист по эргореабилитации </w:t>
            </w:r>
            <w:hyperlink w:anchor="P418" w:tooltip="&lt;2&gt; Предусматривается в штатном расписании отделения ранней медицинской реабилитации с 1 сентября 2025 г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12 коек отделения, оказывающего медицинскую помощь по профилю "анестезиология и реаниматология"</w:t>
            </w:r>
          </w:p>
          <w:p w:rsidR="002B02C0" w:rsidRDefault="005C6085">
            <w:pPr>
              <w:pStyle w:val="ConsPlusNormal0"/>
            </w:pPr>
            <w:r>
              <w:t>1 должность на 20 коек отделения по профилю оказываемой медицинской помощи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по медицинской реабилитации (медицинская сестра</w:t>
            </w:r>
            <w:r>
              <w:t xml:space="preserve"> по физиотерапии, медицинская сестра по массажу, инструктор по лечебной физкультуре)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3 должности на 1 врача физической и реабилитационной медицины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  <w:vAlign w:val="center"/>
          </w:tcPr>
          <w:p w:rsidR="002B02C0" w:rsidRDefault="005C608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4706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Сноска исключена. - Приказ Минздрава России от 16.09.2025 N 567н.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9" w:name="P418"/>
      <w:bookmarkEnd w:id="9"/>
      <w:r>
        <w:t>&lt;2&gt; Предусматривается в штатном расписании отделения ранней медицинской реабилитации с 1 сентября 2025 г.</w:t>
      </w:r>
    </w:p>
    <w:p w:rsidR="002B02C0" w:rsidRDefault="005C6085">
      <w:pPr>
        <w:pStyle w:val="ConsPlusNormal0"/>
        <w:jc w:val="both"/>
      </w:pPr>
      <w:r>
        <w:t xml:space="preserve">(сноска в ред. </w:t>
      </w:r>
      <w:r>
        <w:t>Приказа Минздрава России от 07.11.2022 N 727н)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5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10" w:name="P433"/>
      <w:bookmarkEnd w:id="10"/>
      <w:r>
        <w:t>СТАНДАРТ</w:t>
      </w:r>
    </w:p>
    <w:p w:rsidR="002B02C0" w:rsidRDefault="005C6085">
      <w:pPr>
        <w:pStyle w:val="ConsPlusTitle0"/>
        <w:jc w:val="center"/>
      </w:pPr>
      <w:r>
        <w:t>ОСНАЩЕНИЯ ОТДЕЛЕНИЯ РАН</w:t>
      </w:r>
      <w:r>
        <w:t>НЕЙ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65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65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врачей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врачей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</w:t>
            </w:r>
            <w:r>
              <w:t>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1 мультидисциплинарную реабилитационную команду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Гониометр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Угломер ручной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Неврологический молоточек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мультидисциплинарную реабилитационную команду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 неврологический градуированный 128 Гц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229560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Мобильная рамка для разгрузки веса при ходьбе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электрическая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 рамка для ходьбы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332730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передвижная, с подвесными страховочными ремнями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369770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с ручным управлением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12 коек отделения, оказывающего медицинскую помощь по профилю "анестезиология и реаниматология", не менее 1 на 15 коек отделения по профилю оказываемой медицинской помощи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логопедический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Ингалятор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Увлажнитель вдыхаемого воздуха/газов ультразвуковой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2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аэрозольный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электромиостимуляции многоканальный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221780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жевательных мышц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Стимулятор глубоких тканей электромагнитный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Стимулятор психокогнитивный электромагнитный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361300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клинический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использования на кровати/стуле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роликовое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с постоянным магнитом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пневматическое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очищения дыхательных путей от секрета методом высокочастотной осцилляции грудной клетки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Прочее оборудование (оснащение)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Рабочее место заведующего отделением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Рабочее место врача физической и реабилитационной медицины с персональным компьютером и выходом в информационно-ко</w:t>
            </w:r>
            <w:r>
              <w:t>ммуникационную сеть "Интернет"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по числу врачей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Рабочее место специалиста мультидисциплинарной реабилитационной команды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Комплект наглядно-дид</w:t>
            </w:r>
            <w:r>
              <w:t>актического материала логопеда (набор специальных таблиц, текстов, обучающих игр, рабочих тетрадей)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Набор логопедических шпателей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Раздаточный материал для самостоятельных занятий по тренировке глотания, артикуляционной гимнастике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Секундомер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не менее 1 на 1 мультидисциплинарную реабилитационную команду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Методические пособия (схемы нейропсихологического обследования высших психических функций, сборники упражнений, книги для чтения)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</w:pPr>
            <w:r>
              <w:t>Шкаф медицинский для инструментов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11" w:name="P657"/>
      <w:bookmarkEnd w:id="11"/>
      <w: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</w:t>
      </w:r>
      <w:r>
        <w:t>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</w:t>
      </w:r>
      <w:r>
        <w:t>рационный N 35201), от 7 июля 2020 г. N 686н (зарегистрирован Министерством юстиции Российской Федерации 10 августа 2020 г., регистрационный N 59225).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6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12" w:name="P671"/>
      <w:bookmarkEnd w:id="12"/>
      <w:r>
        <w:t>ПРАВИЛА</w:t>
      </w:r>
    </w:p>
    <w:p w:rsidR="002B02C0" w:rsidRDefault="005C6085">
      <w:pPr>
        <w:pStyle w:val="ConsPlusTitle0"/>
        <w:jc w:val="center"/>
      </w:pPr>
      <w:r>
        <w:t>ОРГАНИЗАЦИИ ДЕЯТЕЛЬНОСТИ СТАЦИОНАРНЫХ ОТДЕЛЕНИЙ</w:t>
      </w:r>
    </w:p>
    <w:p w:rsidR="002B02C0" w:rsidRDefault="005C6085">
      <w:pPr>
        <w:pStyle w:val="ConsPlusTitle0"/>
        <w:jc w:val="center"/>
      </w:pPr>
      <w:r>
        <w:t>МЕДИЦИНСКОЙ РЕАБИЛИТАЦИИ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стационарных отделений медици</w:t>
      </w:r>
      <w:r>
        <w:t>нской реабилитации (стационарного отделения медицинской реабилитации пациентов с нарушением функции периферической нервной системы и костно-мышечной системы, стационарного отделения медицинской реабилитации пациентов с нарушением функции центральной нервно</w:t>
      </w:r>
      <w:r>
        <w:t>й системы, стационарного отделения медицинской реабилитации пациентов с соматическими заболеваниями) (далее - Отделение).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2. Отделение является структурным подразделением медицинской организации или иной организации, оказывающей специализированную, в том ч</w:t>
      </w:r>
      <w:r>
        <w:t>исле высокотехнологичную, медицинскую помощь, и создается в целях осуществления мероприятий по медицинской реабилитации в стационарных условиях на втором этапе.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3. Структура и штатная численность Отделения устанавливаются руководителем медицинской организа</w:t>
      </w:r>
      <w:r>
        <w:t>ции, в составе которой оно создано, исходя из объема проводимой работы, а также с учетом рекомендуемых штатных нормативов Отделения (</w:t>
      </w:r>
      <w:hyperlink w:anchor="P760" w:tooltip="РЕКОМЕНДУЕМЫЕ ШТАТНЫЕ НОРМАТИВЫ">
        <w:r>
          <w:rPr>
            <w:color w:val="0000FF"/>
          </w:rPr>
          <w:t>приложения N 7</w:t>
        </w:r>
      </w:hyperlink>
      <w:r>
        <w:t xml:space="preserve">, </w:t>
      </w:r>
      <w:hyperlink w:anchor="P2337" w:tooltip="РЕКОМЕНДУЕМЫЕ ШТАТНЫЕ НОРМАТИВЫ">
        <w:r>
          <w:rPr>
            <w:color w:val="0000FF"/>
          </w:rPr>
          <w:t>9</w:t>
        </w:r>
      </w:hyperlink>
      <w:r>
        <w:t xml:space="preserve">, </w:t>
      </w:r>
      <w:hyperlink w:anchor="P3783" w:tooltip="РЕКОМЕНДУЕМЫЕ ШТАТНЫЕ НОРМАТИВЫ">
        <w:r>
          <w:rPr>
            <w:color w:val="0000FF"/>
          </w:rPr>
          <w:t>11</w:t>
        </w:r>
      </w:hyperlink>
      <w:r>
        <w:t xml:space="preserve"> к Порядку организации медицинской реабилитации взрослых, утвержденному настоящим приказом, далее - Порядок).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4. На должность заведующего Отделением назначается вра</w:t>
      </w:r>
      <w:r>
        <w:t xml:space="preserve">ч физической и реабилитационной медицины, соответствующий требованиям профессионального стандарта "Специалист по медицинской реабилитации" &lt;1&gt; и имеющий сертификат специалиста по специальности "физическая и реабилитационная медицина" и (или) свидетельство </w:t>
      </w:r>
      <w:r>
        <w:t>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Приказ Министерства труда и социальной защиты Российской Федерации от 3 сентября 2018 г. N 572н "Об утверждении профессионального ст</w:t>
      </w:r>
      <w:r>
        <w:t>андарта "Специалист по медицинской реабилитации" (зарегистрирован Министерством юстиции Российской Федерации 17 сентября 2018 г., регистрационный N 52162).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5. На должность врача физической и реабилитационной медицины/врача по медицинской реабилитации Отде</w:t>
      </w:r>
      <w:r>
        <w:t>ления назначается врач, соответствующий требованиям профессионального стандарта "Специалист по медицинской реабилитации" и имеющий сертификат специалиста по специальности "физическая и реабилитационная медицина" и (или) свидетельство об аккредитации специа</w:t>
      </w:r>
      <w:r>
        <w:t>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Отделение организуется при наличии в медицинской организации круглосуточно функционирующих: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отделения, оказывающее медицинскую помощь по профилю "анестезиология и реаниматология" &lt;2&gt; или п</w:t>
      </w:r>
      <w:r>
        <w:t>рофильное отделение, оказывающее специализированную, в том числе высокотехнологичную, медицинскую помощь по профилю основного заболевания, имеющее в соответствии с порядками оказания медицинской помощи в своей структуре палату (блок) интенсивной терапии &lt;3</w:t>
      </w:r>
      <w:r>
        <w:t>&gt;;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&lt;2&gt; Приказ Министерства здравоохранения Российской Федерации от 15 ноября 2012 г. N 919н "Об утверждении порядка оказания медицинской помощи взрослому населению по профилю "анестезиология и реаниматология" (зарегистриров</w:t>
      </w:r>
      <w:r>
        <w:t xml:space="preserve">ан Министерством юстиции Российской Федерации 29 декабря 2012 г., регистрационный N 26512), с изменениями, внесенными приказом Министерства здравоохранения Российской Федерации от 14 августа 2018 г. N 625н (зарегистрирован Министерством юстиции Российской </w:t>
      </w:r>
      <w:r>
        <w:t>Федерации 31 октября 2018 г., регистрационный N 52591).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&lt;3&gt; Приказ Министерства здравоохранения Российской Федерации от 15 ноября 2012 г. N 928н "Об утверждении Порядка оказания помощи больным с острыми нарушениями мозгового кровообращения" (зарегистрирова</w:t>
      </w:r>
      <w:r>
        <w:t>н Министерством юстиции Российской Федерации 27 февраля 2013 г., регистрационный N 27353, с изменениями, внесенными приказами Министерства здравоохранения Российской Федерации от 22 февраля 2019 г. N 88н (зарегистрирован Министерством юстиции Российской Фе</w:t>
      </w:r>
      <w:r>
        <w:t>дерации 27 марта 2019 г., регистрационный N 54186), от 13 июня 2019 г. N 394н (зарегистрирован Министерством юстиции Российской Федерации 12 июля 2019 г., регистрационный N 55219) и от 21 февраля 2020 г. N 114н (зарегистрирован Министерством юстиции Россий</w:t>
      </w:r>
      <w:r>
        <w:t>ской Федерации 28 июля 2020 г., регистрационный N 59083).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отделения рентгенодиагностики;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функциональной 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клинико-диагностическая лаборатория.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7. Отделение осуществляет следующие функции: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реабилитационного статуса пациента и его динамики на основании анализа жалоб, анамнеза, физикального обследования, клинических данных, результатов лабораторных, инструментальных исследований, назначенных лечащим врачом и (или) врачом по физической и</w:t>
      </w:r>
      <w:r>
        <w:t xml:space="preserve"> реабилитационной медицине/врачом по медицинской реабилитации, данных обследований, проведенных медицинским психологом/врачом-психотерапевтом, медицинским логопедом, специалистом по физической терапии, специалистом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установление реабили</w:t>
      </w:r>
      <w:r>
        <w:t>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 &lt;4&gt; и его изменения в проце</w:t>
      </w:r>
      <w:r>
        <w:t>ссе проведения мероприятий по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&lt;4&gt; Международная классификация функционирования, ограничений жизнедеятельности и здоровья, одобренная на Пятьдесят четвертой сессии Всемирной ассамблеи здравоохранени</w:t>
      </w:r>
      <w:r>
        <w:t>я 22 мая 2001 г.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</w:t>
      </w:r>
      <w:r>
        <w:t>ти, возвращение способности к самообслуживанию) в намеченный отрезок времени;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цели и задач проведения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факторов риска проведения реабилитационных мероприятий и факторов, ограничивающих проведение реабилитаци</w:t>
      </w:r>
      <w:r>
        <w:t>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эффективности реализованных в рамках ИПМР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составление заключения (реабилитационного эпикриза), содержащего реаб</w:t>
      </w:r>
      <w:r>
        <w:t>илитационный статус, реабилитационный диагноз, реабилитационный потенциал, итоги реализации ИПМР с описанием достигнутой динамики в состоянии пациента, оценку по шкале реабилитационной маршрутизации, рекомендации по дальнейшей тактике ведения пациента;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вед</w:t>
      </w:r>
      <w:r>
        <w:t>ение учетной и отчетной документации, предоставление отчетов о медицинской деятельности.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8. В структуре Отделения рекомендуется предусматривать: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палаты для пациентов;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пост медицинской сестры;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процедурную;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перевязочную;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кабинет (кабинеты) врача-специалиста </w:t>
      </w:r>
      <w:r>
        <w:t>по профилю оказываемой медицинской помощи;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кабинеты специалистов мультидисциплинарной реабилитационной команды: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специалиста (специалистов) по физической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специалиста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медицинского логопеда &lt;5&gt;;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&lt;5&gt; Для Отделений, осуществляющих медицинскую реабилитацию пациентов с нарушением функции центральной нервной системы.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медицинского психолога/врача-психотерапевта;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социального работника;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антропометрии;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физи</w:t>
      </w:r>
      <w:r>
        <w:t>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для индивидуальных занятий физической реабилитацией;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малый зал для групповых занятий физической реабилитацией;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механотерапии;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тренажерный зал;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интерактивных технологий и тренинга с биологической обратной связью;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групповых заня</w:t>
      </w:r>
      <w:r>
        <w:t>тий по психологической коррекции;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заведующего отделением;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ординаторскую для врачей;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сестринскую;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старшей медицинской сестры;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сестры-хозяйки;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буфет и раздаточную;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столовую;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душевую и туалет для медицинских работников;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душевую и туале</w:t>
      </w:r>
      <w:r>
        <w:t>т для пациентов;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грязного белья и хозяйственного инвентаря;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чистого белья;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расходных материалов и лекарственных препаратов;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физиотерапевтического оборудования;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передвижного медицинского оборудования;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резервного медицинского оборудования.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9. Оснащение Отделения осуществляется в соответствии со стандартом оснащения Отделения (</w:t>
      </w:r>
      <w:hyperlink w:anchor="P859" w:tooltip="СТАНДАРТ">
        <w:r>
          <w:rPr>
            <w:color w:val="0000FF"/>
          </w:rPr>
          <w:t>приложения N 8</w:t>
        </w:r>
      </w:hyperlink>
      <w:r>
        <w:t xml:space="preserve">, </w:t>
      </w:r>
      <w:hyperlink w:anchor="P2426" w:tooltip="СТАНДАРТ">
        <w:r>
          <w:rPr>
            <w:color w:val="0000FF"/>
          </w:rPr>
          <w:t>10</w:t>
        </w:r>
      </w:hyperlink>
      <w:r>
        <w:t xml:space="preserve">, </w:t>
      </w:r>
      <w:hyperlink w:anchor="P3874" w:tooltip="СТАНДАРТ">
        <w:r>
          <w:rPr>
            <w:color w:val="0000FF"/>
          </w:rPr>
          <w:t>12</w:t>
        </w:r>
      </w:hyperlink>
      <w:r>
        <w:t xml:space="preserve"> к Порядку).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10. Отде</w:t>
      </w:r>
      <w:r>
        <w:t>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11. Отделение может использоваться в качестве клинической базы профессиональных </w:t>
      </w:r>
      <w:r>
        <w:t>образовательных организаций, образовательных организаций высшего образования, организаций дополнительного профессионального образования, реализующих профессиональные образовательные программы медицинского образования.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7</w:t>
      </w:r>
    </w:p>
    <w:p w:rsidR="002B02C0" w:rsidRDefault="005C6085">
      <w:pPr>
        <w:pStyle w:val="ConsPlusNormal0"/>
        <w:jc w:val="right"/>
      </w:pPr>
      <w:r>
        <w:t>к Порядку организа</w:t>
      </w:r>
      <w:r>
        <w:t>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13" w:name="P760"/>
      <w:bookmarkEnd w:id="13"/>
      <w:r>
        <w:t>РЕКОМЕНДУЕМЫЕ ШТАТНЫЕ НОРМАТИВЫ</w:t>
      </w:r>
    </w:p>
    <w:p w:rsidR="002B02C0" w:rsidRDefault="005C6085">
      <w:pPr>
        <w:pStyle w:val="ConsPlusTitle0"/>
        <w:jc w:val="center"/>
      </w:pPr>
      <w:r>
        <w:t>СТАЦИОНАРНОГО ОТДЕЛЕНИЯ МЕДИЦИНСКОЙ РЕАБИЛИТАЦИИ ПАЦИЕНТОВ</w:t>
      </w:r>
    </w:p>
    <w:p w:rsidR="002B02C0" w:rsidRDefault="005C6085">
      <w:pPr>
        <w:pStyle w:val="ConsPlusTitle0"/>
        <w:jc w:val="center"/>
      </w:pPr>
      <w:r>
        <w:t>С НАРУШЕНИЕМ ФУНКЦИИ ЦЕНТР</w:t>
      </w:r>
      <w:r>
        <w:t>АЛЬНОЙ НЕРВНОЙ СИСТЕМЫ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2"/>
        <w:gridCol w:w="3458"/>
      </w:tblGrid>
      <w:tr w:rsidR="002B02C0">
        <w:tc>
          <w:tcPr>
            <w:tcW w:w="510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45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Заведующий - врач физической и реабилитационной медицины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Врач физической и реабилитационной медицины/врач по медицинской реабилитации (врач-специалист по профилю оказываемой медицинской помощи, врач по лечебной физкультуре, врач-физиотерапевт, врач рефлексотерапевт)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коек (в целя</w:t>
            </w:r>
            <w:r>
              <w:t>х организации работы в дневное время)</w:t>
            </w:r>
          </w:p>
          <w:p w:rsidR="002B02C0" w:rsidRDefault="005C6085">
            <w:pPr>
              <w:pStyle w:val="ConsPlusNormal0"/>
            </w:pPr>
            <w:r>
              <w:t>5,2 должности на 30 коек (в целях организации работы 1 круглосуточного поста на 30 коек)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Нейропсихолог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Специалист по физической реабилитации (инструктор-методист по лечебной физкультуре)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5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логопед (логопед)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</w:t>
            </w:r>
            <w:r>
              <w:t xml:space="preserve">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психолог/врач-психотерапевт (психолог)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 xml:space="preserve">Специалист по эргореабилитации </w:t>
            </w:r>
            <w:hyperlink w:anchor="P844" w:tooltip="&lt;2&gt; Предусматривается в штатном расписании отделения медицинской реабилитации пациентов с нарушением функции центральной нервной системы с 1 сентября 2025 г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Врач-невролог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Врач-травматолог-ортопед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30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Врач-кардиолог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30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Врач-терапевт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0,25 должности на 30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Врач-уролог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Врач-гериатр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0,25 должности на 30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процедурной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B02C0" w:rsidRDefault="002B02C0">
            <w:pPr>
              <w:pStyle w:val="ConsPlusNormal0"/>
            </w:pPr>
          </w:p>
        </w:tc>
        <w:tc>
          <w:tcPr>
            <w:tcW w:w="5102" w:type="dxa"/>
            <w:tcBorders>
              <w:top w:val="nil"/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по медицинской реабилитации (медицинская сестра по физиотерапии, медицинская сестра по массажу, инструктор по лечебной физкультуре)</w:t>
            </w:r>
          </w:p>
        </w:tc>
        <w:tc>
          <w:tcPr>
            <w:tcW w:w="3458" w:type="dxa"/>
            <w:tcBorders>
              <w:top w:val="nil"/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3 должности на 1 врача физической и реабилитационной медицины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процедурной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палатная (постовая)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Младшая медицинская сестра по уходу за пациентами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 должность специалиста по физической реабилитации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Санитар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коек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Сестра-хозяйка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510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102" w:type="dxa"/>
            <w:vAlign w:val="center"/>
          </w:tcPr>
          <w:p w:rsidR="002B02C0" w:rsidRDefault="005C6085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3458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Сноска исключена. - Приказ Минздрава России от 16.09.2025 N 567н.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14" w:name="P844"/>
      <w:bookmarkEnd w:id="14"/>
      <w:r>
        <w:t>&lt;2&gt; Предусматривается в штатном расписании отделения медицинской реабилитации пациентов с нарушением функции центральной нервной системы с 1 сентября 2025 г.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07.11.2022 N 727н)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8</w:t>
      </w:r>
    </w:p>
    <w:p w:rsidR="002B02C0" w:rsidRDefault="005C6085">
      <w:pPr>
        <w:pStyle w:val="ConsPlusNormal0"/>
        <w:jc w:val="right"/>
      </w:pPr>
      <w:r>
        <w:t>к Порядку органи</w:t>
      </w:r>
      <w:r>
        <w:t>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15" w:name="P859"/>
      <w:bookmarkEnd w:id="15"/>
      <w:r>
        <w:t>СТАНДАРТ</w:t>
      </w:r>
    </w:p>
    <w:p w:rsidR="002B02C0" w:rsidRDefault="005C6085">
      <w:pPr>
        <w:pStyle w:val="ConsPlusTitle0"/>
        <w:jc w:val="center"/>
      </w:pPr>
      <w:r>
        <w:t>ОСНАЩЕНИЯ СТАЦИОНАРНОГО ОТДЕЛЕНИЯ МЕДИЦИНСКОЙ РЕАБИЛИТАЦИИ</w:t>
      </w:r>
    </w:p>
    <w:p w:rsidR="002B02C0" w:rsidRDefault="005C6085">
      <w:pPr>
        <w:pStyle w:val="ConsPlusTitle0"/>
        <w:jc w:val="center"/>
      </w:pPr>
      <w:r>
        <w:t>ВЗРОСЛЫХ С НАРУШЕНИЕМ ФУНКЦИИ ЦЕНТРАЛЬНОЙ НЕРВНОЙ СИСТЕМЫ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43"/>
        <w:gridCol w:w="2041"/>
        <w:gridCol w:w="1474"/>
        <w:gridCol w:w="2281"/>
        <w:gridCol w:w="213"/>
        <w:gridCol w:w="1871"/>
      </w:tblGrid>
      <w:tr w:rsidR="002B02C0">
        <w:tc>
          <w:tcPr>
            <w:tcW w:w="1191" w:type="dxa"/>
            <w:gridSpan w:val="2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gridSpan w:val="2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gridSpan w:val="2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Рабочее место медицинской сестры палатной (постовой)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188320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Пост сестринский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постов</w:t>
            </w: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266680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266750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266770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надувной подушкой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351730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матраса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2 койки</w:t>
            </w: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Кресло-коляска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207800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207820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207990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208300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208580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</w:t>
            </w:r>
            <w:r>
              <w:t>яемая пациентом/сопровождающим лицом, с ручным управлением,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208710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255680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274560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для транспортировки,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172880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209450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ручная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передвижная для подъема и перемещения пациента с жестким сиденьем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275140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157500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201690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Каталка внутрибольничная, неприводная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Прикроватное кресло с высокими спинками и съемными подлокотниками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189290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 с изменяющимся наклоном спинки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259970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 для осмотра/терапевтических процедур общего назначения, механическое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Кресло-туалет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220280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Кресло-туалет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3 койки</w:t>
            </w: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208080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Весы с платформой для взвешивания пациента в кресле-коляске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180760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Иммобилизатор/ортез для плеча,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колена/голеностопного сустава/стопы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106450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стопы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106460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109670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колена/голеностопного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150460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204230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бедра/колена/голеностопного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383990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нижней конечности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136510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136520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187990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136510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131050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бариатрические,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131130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бариатрические,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136520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188280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Трость опорная с сиденьем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15 коек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197850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gridSpan w:val="2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 с подлокотником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210110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15 коек</w:t>
            </w:r>
          </w:p>
        </w:tc>
      </w:tr>
      <w:tr w:rsidR="002B02C0">
        <w:tc>
          <w:tcPr>
            <w:tcW w:w="1191" w:type="dxa"/>
            <w:gridSpan w:val="2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наружный автоматический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119850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126460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126500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190820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физиологических параметров с возможностью проведения дефибрилляции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262390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262430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gridSpan w:val="2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262440</w:t>
            </w:r>
          </w:p>
        </w:tc>
        <w:tc>
          <w:tcPr>
            <w:tcW w:w="249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9071" w:type="dxa"/>
            <w:gridSpan w:val="7"/>
            <w:vAlign w:val="center"/>
          </w:tcPr>
          <w:p w:rsidR="002B02C0" w:rsidRDefault="005C6085">
            <w:pPr>
              <w:pStyle w:val="ConsPlusNormal0"/>
              <w:jc w:val="center"/>
              <w:outlineLvl w:val="2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648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39" w:type="dxa"/>
            <w:gridSpan w:val="4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084" w:type="dxa"/>
            <w:gridSpan w:val="2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648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339" w:type="dxa"/>
            <w:gridSpan w:val="4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Тумбочка прикроватная</w:t>
            </w:r>
          </w:p>
        </w:tc>
        <w:tc>
          <w:tcPr>
            <w:tcW w:w="208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648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339" w:type="dxa"/>
            <w:gridSpan w:val="4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Прикроватный столик</w:t>
            </w:r>
          </w:p>
        </w:tc>
        <w:tc>
          <w:tcPr>
            <w:tcW w:w="2084" w:type="dxa"/>
            <w:gridSpan w:val="2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антропометрии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</w:t>
            </w:r>
            <w:r>
              <w:t>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Гониометр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Угломер ручной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Динамометр ручной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механический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становый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для спины/ног/груди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 неврологический градуированный 128 Гц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229560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с электрическим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Монитор пациента с функцией метаболографа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200690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Монитор дыхания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210270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Анализатор состава тела биоэлектрический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Калориметр для непрямой калориметрии, с питанием от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Сантиметровая лента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физической 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</w:t>
            </w:r>
            <w:r>
              <w:t>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для домашнего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использования на кровати/стуле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роликовое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с постоянным магнитом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вибрационной платформой,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Блок вибрационной терапии кровеносной/опорно-двигательной системы, переносной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Шина с подложкой,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формовки шины из термопластика,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нижней конечности, из термопластика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Шина с подложкой,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формовки шины из термопластика,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нижней конечности, термопластичная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по физической реабилитации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утяжелителей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физиотерапии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Кушетка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4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Стул деревянный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Табурет/стул общего назначения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Ингалятор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Увлажнитель вдыхаемого воздуха/газов ультразвуковой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аэрозольный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181740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Аппликатор ультразвуковой системы для физиотерапии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инфракрасной фототерапии опорно-двигательного аппарата, неносимый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212340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для фототерапии красным светом,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Стимулятор глубоких тканей электромагнитный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Стимулятор психокогнитивный электромагнитный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</w:t>
            </w:r>
            <w:r>
              <w:t xml:space="preserve">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гальванизации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146060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лазерный терапевтический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</w:t>
            </w:r>
            <w:r>
              <w:t>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169930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чрескожной электронейростимуляции (TENS) для обезболивания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функциональной многоканальной электромиостимуляции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119950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показателей зрения/движений глаз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графической регистрации вызванных потенциалов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221780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жевательных мышц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Электроретинограф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339680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электромиографии/локализации нерва в месте внутримышечной инъекции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114020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портативная для непрерывной венозной компрессии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последовательностной венозной компрессии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пневматическое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очищения дыхательных путей от секрета методом высокочастотной осцилляции грудной клетки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низкочастотной электротерапии микротоками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Облучатель УФ-коротковолновый для одиночных локализованных облучений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бактерицидный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361300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326010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электромагнитного поля высокой частоты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Стимулятор электромагнитный транскраниальный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276000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транскраниальной электростимуляции, импульсная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341370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транскраниальной электростимуляции постоянным током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Часы для контроля времени физиотерапевтических процедур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на кабинет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логопеда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логопедический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нейромышечной стимуляции неба, глотки, гортани с набором электродов для внутриглоточной 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</w:t>
            </w:r>
            <w:r>
              <w:t>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наглядно-дидактического материала логопеда (набор специальных таблиц, текстов, обучающих игр, рабочих тетрадей)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логопедических шпателей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Раздаточный материал для самостоятельных занятий по тренировке глотания, артикуляционной гимнастике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Метроном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Видеокамера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настольное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логопедическое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психолога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Аудиовизуальный комплекс мобильный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342050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Комплекс акустический для коррекции психосоматического состояния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Комплекс методик для оценки психологического состояния индивида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Аппаратное обеспечение системы оценки психологического статуса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оценки психологического статуса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Кресло функциональное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Наглядно-дидактический материал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Методические пособия (схемы нейропсихологического обследования высших психических функций, сборники упражнений, книги для чтения)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Планшеты разной размерности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эргореабилитации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</w:t>
            </w:r>
            <w:r>
              <w:t xml:space="preserve">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ключицы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Иммобилизатор/ортез для плеча,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плеча/локтя/запястья/кисти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плеча/локтя/запястья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пациентов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 и кистей рук реабилитационный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</w:t>
            </w:r>
            <w:r>
              <w:t>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Изделия для восстановления мелкой моторики и координации с оценкой функциональных возможностей при помощи биологической обратной связи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комплект (для оснащения меди</w:t>
            </w:r>
            <w:r>
              <w:t>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верхних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Прикроватное кресло с высокими спинками и съемными подлокотниками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189290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с изменяющимся наклоном спинки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259970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для осмотра/терапевтических процедур общего назначения, механическое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Лепная масса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рисования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Модуль для мелкой моторики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для занятий с механической регулировкой высоты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мебель (шкаф напольный, шкафчик подвесной, полка подвесная, кухонный стол, стол для приема пищи)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адаптированная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стандартная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Плитка либо плита электрическая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Микроволновая печь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бытовой с изменяющейся высотой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компьютерный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мытья рук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Унитаз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умывания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Душ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Специализированный набор для бытовой адаптации немобильных пациентов, в том числе зубная щетка, расческа, средства для ассистенции при одевании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для шитья, вышивания и мелкого ремонта одежды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набора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</w:t>
            </w:r>
            <w:r>
              <w:t>ованные стенды для социально-бытовой адаптации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изготовления адаптивных рукояток (поролон, вспененный полиэтилен)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Тумбочка прикроватная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Прикроватный столик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Зал механотерапии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</w:t>
            </w:r>
            <w:r>
              <w:t xml:space="preserve">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комп</w:t>
            </w:r>
            <w:r>
              <w:t>лект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пассивной/активной разработки тазобедренного/коленного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</w:t>
            </w:r>
            <w:r>
              <w:t>и тазобедренного/коленного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Комплект реабилитационных изделий при нарушениях опорно-двигательного аппарата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</w:t>
            </w:r>
            <w:r>
              <w:t>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Малый зал для групповых занятий физической реабилитацией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10 пациентов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отслеживанием движения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Мобильная рамка для разгрузки веса при ходьбе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электрическая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 рамка для ходьбы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332730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передвижная, с подвесными страховочными ремнями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369770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с ручным управлением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передвижная для подъема и перемещения пациента с жестким сиденьем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ручная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172880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передвижная для подъема и перемещения пациента с жестким сиденьем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275140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 напольный водоотталкивающий с антибактериальным покрытием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3</w:t>
            </w:r>
          </w:p>
          <w:p w:rsidR="002B02C0" w:rsidRDefault="005C6085">
            <w:pPr>
              <w:pStyle w:val="ConsPlusNormal0"/>
            </w:pPr>
            <w:r>
              <w:t>(в зависимости от размера мата и площади зала)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Шведская стенка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Гимнастическая скамейка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 в полный рост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Гимнастический инвентарь (утяжелители, палки, гантели, фитболы, эластичные ленты)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с биологической обратной связью для оценки и восстановления равновесия и баланса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Трен</w:t>
      </w:r>
      <w:r>
        <w:t>ажерный зал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Дор</w:t>
            </w:r>
            <w:r>
              <w:t>ожка беговая стандартная,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 пневматической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роботизированный с биологической обратной связью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роботизированный с активно-пассивным режимом для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</w:t>
            </w:r>
            <w:r>
              <w:t xml:space="preserve">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Роботизированный комплекс для локомоторной терапии и реабилитации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</w:t>
            </w:r>
            <w:r>
              <w:t>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механотерапии/с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Тренажеры с биологической обратной связью для тренировки ходьбы и равновесия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функции ходьбы на беговой дорожке/эллиптическом тренажере,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в виде беговой дорожки/эллиптического тренажера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биологической обратной связи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Зал интерактивных технологий и когнитивной 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Оборудование для виртуальной реальности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верхних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нижних конечностей виртуальная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370430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всего тела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сенсорных панелей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Планшеты разной размерности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5 на отделение (для оснащения медицинских организаций, осуществляющих медицинскую реабилитацию третьей</w:t>
            </w:r>
            <w:r>
              <w:t xml:space="preserve">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Нейроинтерфейс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Процедурный кабинет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232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  <w:r>
              <w:t xml:space="preserve">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341680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для пациента беспроводной,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процедурный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Манипуляционный столик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Штативы для внутривенного капельного вливания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количеству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Сейф для хранения наркотических и психотропных лекарственных препаратов, специальных рецептурных бланков на наркотическое средство или психотропное вещество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медицинской документации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both"/>
            </w:pPr>
            <w:r>
              <w:t xml:space="preserve"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</w:t>
            </w:r>
            <w:hyperlink w:anchor="P2323" w:tooltip="&lt;2&gt; Приказ Министерства здравоохранения Российской Федерации от 11 апреля 2025 г. N 189н &quot;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16" w:name="P2322"/>
      <w:bookmarkEnd w:id="16"/>
      <w:r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</w:t>
      </w:r>
      <w:r>
        <w:t>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</w:t>
      </w:r>
      <w:r>
        <w:t>ан Министерством юстиции Российской Федерации 10 августа 2020 г., регистрационный N 59225).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17" w:name="P2323"/>
      <w:bookmarkEnd w:id="17"/>
      <w:r>
        <w:t>&lt;2&gt; Приказ Министерства здравоохранения Российской Федерации от 11 апреля 2025 г. N 189н "Об утверждении требований к комплектации укладки для оказания первой помощ</w:t>
      </w:r>
      <w:r>
        <w:t>и с применением медицинских изделий и лекарственных препаратов для профилактики парентеральных инфекций лицам, оказывающим медицинскую помощь" (зарегистрирован Министерством юстиции Российской Федерации 20 мая 2025 г., регистрационный N 82252), действующий</w:t>
      </w:r>
      <w:r>
        <w:t xml:space="preserve"> до 1 сентября 2031 г.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9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18" w:name="P2337"/>
      <w:bookmarkEnd w:id="18"/>
      <w:r>
        <w:t>РЕКОМЕНДУЕМЫЕ ШТАТНЫЕ НОРМАТИВЫ</w:t>
      </w:r>
    </w:p>
    <w:p w:rsidR="002B02C0" w:rsidRDefault="005C6085">
      <w:pPr>
        <w:pStyle w:val="ConsPlusTitle0"/>
        <w:jc w:val="center"/>
      </w:pPr>
      <w:r>
        <w:t xml:space="preserve">СТАЦИОНАРНОГО ОТДЕЛЕНИЯ </w:t>
      </w:r>
      <w:r>
        <w:t>МЕДИЦИНСКОЙ РЕАБИЛИТАЦИИ ВЗРОСЛЫХ</w:t>
      </w:r>
    </w:p>
    <w:p w:rsidR="002B02C0" w:rsidRDefault="005C6085">
      <w:pPr>
        <w:pStyle w:val="ConsPlusTitle0"/>
        <w:jc w:val="center"/>
      </w:pPr>
      <w:r>
        <w:t>С НАРУШЕНИЕМ ФУНКЦИИ ПЕРИФЕРИЧЕСКОЙ НЕРВНОЙ СИСТЕМЫ</w:t>
      </w:r>
    </w:p>
    <w:p w:rsidR="002B02C0" w:rsidRDefault="005C6085">
      <w:pPr>
        <w:pStyle w:val="ConsPlusTitle0"/>
        <w:jc w:val="center"/>
      </w:pPr>
      <w:r>
        <w:t>И КОСТНО-МЫШЕЧНОЙ СИСТЕМЫ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3"/>
        <w:gridCol w:w="2835"/>
      </w:tblGrid>
      <w:tr w:rsidR="002B02C0">
        <w:tc>
          <w:tcPr>
            <w:tcW w:w="793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4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835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Заведующий - врач физической и реабилитационной медицины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44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Врач физической и реабилитационной медицины/врач по медицинской реабилитации</w:t>
            </w:r>
          </w:p>
          <w:p w:rsidR="002B02C0" w:rsidRDefault="005C6085">
            <w:pPr>
              <w:pStyle w:val="ConsPlusNormal0"/>
            </w:pPr>
            <w:r>
              <w:t>(врач-специалист по профилю оказываемой медицинской помощи, врач по лечебной физкультуре, врач-физиотерапевт, врач-рефлексотерапевт)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12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44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Специалист по физической реабилитации (инструктор-методист по лечебной физкультуре)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5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44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психолог/врач-психотерапевт (психолог)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</w:t>
            </w:r>
            <w:r>
              <w:t xml:space="preserve"> Минздрава России от 16.09.2025 N 567н)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 xml:space="preserve">Специалист по эргореабилитации </w:t>
            </w:r>
            <w:hyperlink w:anchor="P2411" w:tooltip="&lt;2&gt;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-мышечной системы с 1 сентября 2025 г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12 коек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Врач-невролог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30 коек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Врач-травматолог-ортопед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Врач-терапевт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30 коек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Врач-уролог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0,25 должности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Врач-гериатр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30 коек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процедурной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палатная (постовая)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Младшая медицинская сестра по уходу за пациентами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 должность специалиста по физической реабилитации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44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по медицинской реабилитации (медицинская сестра по физиотерапии, медицинская сестра по массажу, инструктор по лечебной физкультуре)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3 должности на 1 врача физической и реабилитационной медицины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</w:t>
            </w:r>
            <w:r>
              <w:t>2025 N 567н)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Санитар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 (для работы в процедурной и перевязочной)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Сестра-хозяйка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793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443" w:type="dxa"/>
            <w:vAlign w:val="center"/>
          </w:tcPr>
          <w:p w:rsidR="002B02C0" w:rsidRDefault="005C6085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283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&lt;1&gt; Сноска исключена. - </w:t>
      </w:r>
      <w:r>
        <w:t>Приказ Минздрава России от 16.09.2025 N 567н.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19" w:name="P2411"/>
      <w:bookmarkEnd w:id="19"/>
      <w:r>
        <w:t>&lt;2&gt;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костно-мышечной системы с 1 сентября 2025 г.</w:t>
      </w:r>
    </w:p>
    <w:p w:rsidR="002B02C0" w:rsidRDefault="005C6085">
      <w:pPr>
        <w:pStyle w:val="ConsPlusNormal0"/>
        <w:jc w:val="both"/>
      </w:pPr>
      <w:r>
        <w:t xml:space="preserve">(сноска в </w:t>
      </w:r>
      <w:r>
        <w:t>ред. Приказа Минздрава России от 07.11.2022 N 727н)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10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20" w:name="P2426"/>
      <w:bookmarkEnd w:id="20"/>
      <w:r>
        <w:t>СТАНДАРТ</w:t>
      </w:r>
    </w:p>
    <w:p w:rsidR="002B02C0" w:rsidRDefault="005C6085">
      <w:pPr>
        <w:pStyle w:val="ConsPlusTitle0"/>
        <w:jc w:val="center"/>
      </w:pPr>
      <w:r>
        <w:t>ОСНАЩЕНИЯ СТАЦИОНАРНОГО ОТДЕЛЕНИЯ МЕДИЦИНСКОЙ РЕАБИЛИТАЦИИ</w:t>
      </w:r>
    </w:p>
    <w:p w:rsidR="002B02C0" w:rsidRDefault="005C6085">
      <w:pPr>
        <w:pStyle w:val="ConsPlusTitle0"/>
        <w:jc w:val="center"/>
      </w:pPr>
      <w:r>
        <w:t>ВЗРОСЛЫХ С НАРУШЕНИЕМ ФУНКЦИИ ПЕРИФЕРИЧЕСКОЙ НЕРВНОЙ</w:t>
      </w:r>
    </w:p>
    <w:p w:rsidR="002B02C0" w:rsidRDefault="005C6085">
      <w:pPr>
        <w:pStyle w:val="ConsPlusTitle0"/>
        <w:jc w:val="center"/>
      </w:pPr>
      <w:r>
        <w:t>СИСТЕМЫ И КОСТНО-МЫШЕЧНОЙ СИСТЕМЫ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</w:t>
            </w:r>
            <w:r>
              <w:t xml:space="preserve">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Рабочее место медицинской сестры палатной (постовой)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Пост сестринский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постов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</w:t>
            </w:r>
          </w:p>
          <w:p w:rsidR="002B02C0" w:rsidRDefault="005C6085">
            <w:pPr>
              <w:pStyle w:val="ConsPlusNormal0"/>
            </w:pPr>
            <w:r>
              <w:t>с электроприводом адаптационная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266750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надувной подушкой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351730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матраса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2 койки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Кресло-коляска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255680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274560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для транспортировки,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172880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ручная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передвижная для подъема и перемещения пациента с жестким сиденьем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275140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201690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Каталка внутрибольничная, неприводная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Прикроватное кресло с высокими спинками и съемными подлокотниками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189290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с изменяющимся наклоном спинки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259970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для осмотра/терапевтических процедур общего назначения, механическое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Кресло-туалет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220280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Кресло-туалет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3 койки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с платформой для взвешивания пациента в кресле-коляске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Иммобилизатор/ортез для плеча,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колена/голеностопного сустава/стопы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стопы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109670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колена/голеностопного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150460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204230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бедра/колена/голеностопного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383990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нижней конечности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бариатрические,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131130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бариатрические,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188280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опорная с сиденьем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15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197850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 с подлокотником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210110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15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наружный автоматический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119850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физиологических параметров с возможностью проведения дефибрилляции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2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</w:pPr>
            <w:r>
              <w:t>Тумбочка прикроватная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</w:pPr>
            <w:r>
              <w:t>Прикроватный столик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антропометрии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Гониометр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Угломер ручной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Динамометр ручной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механический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становый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для спины/ног/груди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 неврологический градуированный 128 Гц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229560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с электрическим управлением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871" w:type="dxa"/>
            <w:vAlign w:val="center"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Сантиметровая лента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физической 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для домашнего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использования на кровати/стуле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роликовое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с постоянным магнитом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вибрационной платформой,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Шина с подложкой,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формовки шины из термопластика,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по физической реабилитации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утяжелителей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физиотерапии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Кушетка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4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Стул деревянный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Табурет/стул общего назначения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Ингалятор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Увлажнитель вдыхаемого воздуха/газов ультразвуковой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аэрозольный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181740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Аппликатор ультразвуковой системы для физиотерапии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инфракрасной фототерапии опорно-двигательного аппарата, неносимый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212340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для фототерапии красным светом,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Стимулятор глубоких тканей электромагнитный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Стимулятор психокогнитивный электромагнитный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</w:t>
            </w:r>
            <w:r>
              <w:t xml:space="preserve">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гальванизации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146060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лазерный терапевтический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 (наличие одной из ук</w:t>
            </w:r>
            <w:r>
              <w:t>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169930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чрескожной электронейростимуляции (TENS) для обезболивания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функциональной многоканальной электромиостимуляции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коек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221780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жевательных мышц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299010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акупунктурных точек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114020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портативная для непрерывной венозной компрессии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последовательностной венозной компрессии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пневматическое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очищения дыхательных путей от секрета методом высокочастотной осцилляции грудной клетки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326010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</w:t>
            </w:r>
            <w:r>
              <w:t>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электромагнитного поля высокой частоты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Часы для контроля времени физиотерапевтических процедур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на кабинет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психолога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Аудиовизуальный комплекс мобильный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342050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Комплекс акустический для коррекции психосоматического состояния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Комплекс методик для оценки психологического состояния индивида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Аппаратное обеспечение системы оценки психологического статуса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оценки психологического статуса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Кресло функциональное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Наглядно-дидактический материал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Методические пособия (схемы нейропсихологического обследования высших психических функций, сборники упражнений, книги для чтения)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Планшеты разной размерности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эргореабилитации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ключицы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Иммобилизатор/ортез для плеча,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плеча/локтя/запястья/кисти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плеча/локтя/запястья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 и кистей рук реабилитационный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Изделия для восстановления мелкой моторики и координации с оценкой функциональных возможностей при помощи биологической обратной связи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комплект (для оснащения меди</w:t>
            </w:r>
            <w:r>
              <w:t>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верхних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Прикроватное кресло с высокими спинками и съемными подлокотниками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189290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с изменяющимся наклоном спинки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259970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для осмотра/терапевтических процедур общего назначения, механическое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Лепная масса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рисования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Модуль для мелкой моторики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для занятий с механической регулировкой высоты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мебель (шкаф напольный, шкафчик подвесной, полка подвесная, кухонный стол, стол для приема пищи)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адаптированная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стандартная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Плитка либо плита электрическая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Микроволновая печь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бытовой с изменяющейся высотой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компьютерный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мытья рук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Унитаз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умывания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Душ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Специализированный набор для бытовой адаптации немобильных пациентов, в том числе зубная щетка, расческа, средства для ассистенции при одевании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для шитья, вышивания и мелкого ремонта одежды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набора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</w:t>
            </w:r>
            <w:r>
              <w:t>ованные стенды для социально-бытовой адаптации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изготовления адаптивных рукояток (поролон, вспененный полиэтилен)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Тумбочка прикроватная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Прикроватный столик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Зал механотерапии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</w:t>
            </w:r>
            <w:r>
              <w:t xml:space="preserve">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комп</w:t>
            </w:r>
            <w:r>
              <w:t>лект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пассивной/активной разработки тазобедренного/коленного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</w:t>
            </w:r>
            <w:r>
              <w:t>и тазобедренного/коленного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Комплект реабилитационных изделий при нарушениях опорно-двигательного аппарата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</w:t>
            </w:r>
            <w:r>
              <w:t>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Малый зал для групповых занятий физической реабилитацией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</w:t>
            </w:r>
            <w:r>
              <w:t xml:space="preserve">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10 пациентов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отслеживанием движения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Мобильная рамка для разгрузки веса при ходьбе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электрическая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 рамка для ходьбы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332730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передвижная, с подвесными страховочными ремнями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369770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с ручным управлением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передвижная для подъема и перемещения пациента с жестким сиденьем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ручная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172880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передвижная для подъема и перемещения пациента с жестким сиденьем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275140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 напольный водоотталкивающий с антибактериальным покрытием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3</w:t>
            </w:r>
          </w:p>
          <w:p w:rsidR="002B02C0" w:rsidRDefault="005C6085">
            <w:pPr>
              <w:pStyle w:val="ConsPlusNormal0"/>
            </w:pPr>
            <w:r>
              <w:t>(в зависимости от размера мата и площади зала)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Шведская стенка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Гимнастическая скамейка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 в полный рост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Гимнастический инвентарь (утяжелители, палки, гантели, фитболы, эластичные ленты)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с биологической обратной связью для оценки и восстановления равновесия и баланса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Трен</w:t>
      </w:r>
      <w:r>
        <w:t>ажерный зал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 пневматической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медицинская с пневматической поддержкой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 пневматической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роботизированный с биологической обратной связью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</w:t>
            </w:r>
            <w:r>
              <w:t>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роботизированный с активно-пассивным режимом для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с вибрационной платформой, стационарный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вибрационной платформой, стационарный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Блок вибрационной терапии кровеносной/опорно-двигательной системы, переносной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</w:t>
            </w:r>
            <w:r>
              <w:t xml:space="preserve"> электропитания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Роботизированный комплекс для локомоторной терапии и реабилитации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</w:t>
            </w:r>
            <w:r>
              <w:t>ссивной поддержкой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механотерапии/с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Тренажеры с биологической обратной связью для тренировки ходьбы и равновесия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функции ходьбы на беговой дорожке/эллиптическом тренажере,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  <w:p w:rsidR="002B02C0" w:rsidRDefault="005C6085">
            <w:pPr>
              <w:pStyle w:val="ConsPlusNormal0"/>
            </w:pPr>
            <w:r>
              <w:t>на отделение (для оснащения медицинских организаций, ос</w:t>
            </w:r>
            <w:r>
              <w:t>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в виде беговой дорожки/эллиптического тренажера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биологической обратной связи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Процедурный кабинет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</w:t>
            </w:r>
            <w:r>
              <w:t xml:space="preserve">ацией медицинских изделий по видам </w:t>
            </w:r>
            <w:hyperlink w:anchor="P376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341680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для пациента беспроводной,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процедурный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Манипуляционный столик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Штативы для внутривенного капельного вливания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количеству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</w:t>
            </w:r>
            <w:r>
              <w:t>й вентиляции легких, ручной,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Сейф для хранения наркотических и психотропных лекарственных препаратов, специальных рецептурных бланков на наркотическое средство или психотропное вещество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медицинской документации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 xml:space="preserve"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</w:t>
            </w:r>
            <w:hyperlink w:anchor="P3769" w:tooltip="&lt;2&gt; Приказ Министерства здравоохранения Российской Федерации от 11 апреля 2025 г. N 189н &quot;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21" w:name="P3768"/>
      <w:bookmarkEnd w:id="21"/>
      <w:r>
        <w:t>&lt;1&gt; Приказ</w:t>
      </w:r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</w:t>
      </w:r>
      <w:r>
        <w:t>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</w:t>
      </w:r>
      <w:r>
        <w:t>рством юстиции Российской Федерации 10 августа 2020 г., регистрационный N 59225).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22" w:name="P3769"/>
      <w:bookmarkEnd w:id="22"/>
      <w:r>
        <w:t>&lt;2&gt; Приказ Министерства здравоохранения Российской Федерации от 11 апреля 2025 г. N 189н "Об утверждении требований к комплектации укладки для оказания первой помощи с примен</w:t>
      </w:r>
      <w:r>
        <w:t>ением медицинских изделий и лекарственных препаратов для профилактики парентеральных инфекций лицам, оказывающим медицинскую помощь" (зарегистрирован Министерством юстиции Российской Федерации 20 мая 2025 г., регистрационный N 82252), действующий до 1 сент</w:t>
      </w:r>
      <w:r>
        <w:t>ября 2031 г.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11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23" w:name="P3783"/>
      <w:bookmarkEnd w:id="23"/>
      <w:r>
        <w:t>РЕКОМЕНДУЕМЫЕ ШТАТНЫЕ НОРМАТИВЫ</w:t>
      </w:r>
    </w:p>
    <w:p w:rsidR="002B02C0" w:rsidRDefault="005C6085">
      <w:pPr>
        <w:pStyle w:val="ConsPlusTitle0"/>
        <w:jc w:val="center"/>
      </w:pPr>
      <w:r>
        <w:t>СТАЦИОНАРНОГО ОТДЕЛЕНИЯ МЕДИЦИНСК</w:t>
      </w:r>
      <w:r>
        <w:t>ОЙ РЕАБИЛИТАЦИИ ВЗРОСЛЫХ</w:t>
      </w:r>
    </w:p>
    <w:p w:rsidR="002B02C0" w:rsidRDefault="005C6085">
      <w:pPr>
        <w:pStyle w:val="ConsPlusTitle0"/>
        <w:jc w:val="center"/>
      </w:pPr>
      <w:r>
        <w:t>ДЛЯ ПАЦИЕНТОВ С СОМАТИЧЕСКИМИ ЗАБОЛЕВАНИЯМИ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71"/>
        <w:gridCol w:w="3061"/>
      </w:tblGrid>
      <w:tr w:rsidR="002B02C0">
        <w:tc>
          <w:tcPr>
            <w:tcW w:w="629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7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06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Заведующий - врач физической и реабилитационной медицины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7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Врач физической и реабилитационной медицины/врач по медицинской реабилитации (врач-специалист по профилю оказываемой медицинской помощи, врач по лечебной физкультуре, врач-физиотерапе</w:t>
            </w:r>
            <w:r>
              <w:t>вт, врач-рефлексотерапевт)</w: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  <w:p w:rsidR="002B02C0" w:rsidRDefault="005C6085">
            <w:pPr>
              <w:pStyle w:val="ConsPlusNormal0"/>
            </w:pPr>
            <w:r>
              <w:t>5,2 должности на 30 коек</w:t>
            </w:r>
          </w:p>
          <w:p w:rsidR="002B02C0" w:rsidRDefault="005C6085">
            <w:pPr>
              <w:pStyle w:val="ConsPlusNormal0"/>
            </w:pPr>
            <w:r>
              <w:t>(для организации работы 1 круглосуточного поста на 30 коек)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6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7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Специалист по физической реабилитации (инструктор-методист по лечебной физкультуре)</w: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5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6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7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психолог/врач-психотерапевт (психолог)</w: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6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</w:t>
            </w:r>
            <w:r>
              <w:t xml:space="preserve"> Минздрава России от 16.09.2025 N 567н)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 xml:space="preserve">Специалист по эргореабилитации </w:t>
            </w:r>
            <w:hyperlink w:anchor="P3859" w:tooltip="&lt;2&gt; Предусматривается в штатном расписании стационарного отделения медицинской реабилитации для пациентов с соматическими заболеваниями с 1 сентября 2025 г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Врач-невролог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30 коек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Врач-кардиолог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Врач-терапевт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должности на 30 коек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Врач-уролог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0,25 должности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Врач-гериатр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30 коек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процедурной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палатная (постовая)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15,6 должности на 30 коек (для организации работы 1 круглосуточного поста на 10 коек)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7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по медицинской реабилитации</w:t>
            </w:r>
          </w:p>
          <w:p w:rsidR="002B02C0" w:rsidRDefault="005C6085">
            <w:pPr>
              <w:pStyle w:val="ConsPlusNormal0"/>
            </w:pPr>
            <w:r>
              <w:t>(медицинская сестра по физиотерапии, медицинская сестра по массажу, инструктор по лечебной физкультуре)</w: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3 должности на 1 врача физической и реабилитационной медицины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61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</w:t>
            </w:r>
            <w:r>
              <w:t>2025 N 567н)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Младшая медицинская сестра по уходу за пациентами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 должность специалиста по физической реабилитации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Санитар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коек</w:t>
            </w:r>
          </w:p>
          <w:p w:rsidR="002B02C0" w:rsidRDefault="005C6085">
            <w:pPr>
              <w:pStyle w:val="ConsPlusNormal0"/>
            </w:pPr>
            <w:r>
              <w:t>(для работы в процедурной)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Сестра-хозяйка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29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371" w:type="dxa"/>
            <w:vAlign w:val="center"/>
          </w:tcPr>
          <w:p w:rsidR="002B02C0" w:rsidRDefault="005C6085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306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30 коек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Сноска исключена. - Приказ Минздрава России от 16.09.2025 N 567н.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24" w:name="P3859"/>
      <w:bookmarkEnd w:id="24"/>
      <w:r>
        <w:t>&lt;2&gt; Предусматривается в штатном расписании стационарного отделения медицинской реабилитации для пациентов с соматическими заболеваниями с 1 сентября 2025 г.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07.11.2022 N 727н)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12</w:t>
      </w:r>
    </w:p>
    <w:p w:rsidR="002B02C0" w:rsidRDefault="005C6085">
      <w:pPr>
        <w:pStyle w:val="ConsPlusNormal0"/>
        <w:jc w:val="right"/>
      </w:pPr>
      <w:r>
        <w:t>к Порядку органи</w:t>
      </w:r>
      <w:r>
        <w:t>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25" w:name="P3874"/>
      <w:bookmarkEnd w:id="25"/>
      <w:r>
        <w:t>СТАНДАРТ</w:t>
      </w:r>
    </w:p>
    <w:p w:rsidR="002B02C0" w:rsidRDefault="005C6085">
      <w:pPr>
        <w:pStyle w:val="ConsPlusTitle0"/>
        <w:jc w:val="center"/>
      </w:pPr>
      <w:r>
        <w:t>ОСНАЩЕНИЯ СТАЦИОНАРНОГО ОТДЕЛЕНИЯ МЕДИЦИНСКОЙ РЕАБИЛИТАЦИИ</w:t>
      </w:r>
    </w:p>
    <w:p w:rsidR="002B02C0" w:rsidRDefault="005C6085">
      <w:pPr>
        <w:pStyle w:val="ConsPlusTitle0"/>
        <w:jc w:val="center"/>
      </w:pPr>
      <w:r>
        <w:t>ВЗРОСЛЫХ ДЛЯ ПАЦИЕНТОВ С СОМАТИЧЕСКИМИ ЗАБОЛЕВА</w:t>
      </w:r>
      <w:r>
        <w:t>НИЯМИ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Рабочее место медицинской сестры палатной (постовой)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Пост сестринский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постов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266750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противопролежневая с надувной подушкой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351730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матраса с регулируемым давлением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2 койки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Кресло-коляска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</w:t>
            </w:r>
            <w:r>
              <w:t>яемая пациентом/сопровождающим лицом, с ручным управлением,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255680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274560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для транспортировки,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172880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209450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подъема и перемещения пациента передвижная, ручная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209580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передвижная для подъема и перемещения пациента с жестким сиденьем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275140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201690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Каталка внутрибольничная, неприводная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Прикроватное кресло с высокими спинками и съемными подлокотниками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189290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с изменяющимся наклоном спинки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259970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для осмотра/терапевтических процедур общего назначения, механическое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Кресло-туалет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220280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Кресло-туалет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12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с платформой для взвешивания пациента в кресле-коляске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бариатрические,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131130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бариатрические,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188280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опорная с сиденьем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15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197850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 с подлокотником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210110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15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наружный автоматический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119850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физиологических параметров с возможностью проведения дефибрилляции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2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Тумбочка прикроватная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Прикроватный столик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антропометрии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Гониометр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Угломер ручной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Динамометр ручной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механический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становый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для спины/ног/груди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 неврологический градуированный 128 Гц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229560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с электрическим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Монитор пациента с функцией метаболографа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190850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Монитор у постели больного многопараметрический общего назначения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200690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Монитор дыхания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Калориметр для непрямой калориметрии, с питанием от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274570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нескольких жизненно важных физиологических показателей,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Сантиметровая лента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физической 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</w:t>
            </w:r>
            <w:r>
              <w:t xml:space="preserve">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для домашнего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использования на кровати/стуле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роликовое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с постоянным магнитом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вибрационной платформой,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Блок вибрационной терапии кровеносной/опорно-двигательной системы, переносной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дыхательный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303100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Гипоксикатор,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336060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дыхательный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по физической реабилитации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утяжелителей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физиотерапии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Кушетка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4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Стул деревянный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Табурет/стул общего назначения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Ингалятор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Увлажнитель вдыхаемого воздуха/газов ультразвуковой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аэрозольный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181740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Аппликатор ультразвуковой системы для физиотерапии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инфракрасной фототерапии опорно-двигательного аппарата, неносимый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212340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для фототерапии красным светом,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Стимулятор глубоких тканей электромагнитный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Стимулятор психокогнитивный электромагнитный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</w:t>
            </w:r>
            <w:r>
              <w:t xml:space="preserve">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гальванизации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146060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лазерный терапевтический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 (наличие одной из ук</w:t>
            </w:r>
            <w:r>
              <w:t>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169930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чрескожной электронейростимуляции (TENS) для обезболивания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функциональной многоканальной электромиостимуляции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221780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жевательных мышц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299010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акупунктурных точек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114020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портативная для непрерывной венозной компрессии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последовательностной венозной компрессии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пневматическое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очищения дыхательных путей от секрета методом высокочастотной осцилляции грудной клетки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326010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</w:t>
            </w:r>
            <w:r>
              <w:t>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электромагнитного поля высокой частоты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Часы для контроля времени физиотерапевтических процедур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на кабинет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психолога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Аудиовизуальный комплекс мобильный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342050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Комплекс акустический для коррекции психосоматического состояния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Комплекс методик для оценки психологического состояния индивида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Аппаратное обеспечение системы оценки психологического статуса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оценки психологического статуса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Кресло функциональное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Наглядно-дидактический материал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Методические пособия (схемы нейропсихологического обследования высших психических функций, сборники упражнений, книги для чтения)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Планшеты разной размерности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эргореабилитации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Прикроватное кресло с высокими спинками и съемными подлокотниками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189290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с изменяющимся наклоном спинки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259970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для осмотра/терапевтических процедур общего назначения, механическое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Лепная масса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рисования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Модуль для мелкой моторики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для занятий с механической регулировкой высоты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мебель (шкаф напольный, шкафчик подвесной, полка подвесная, кухонный стол, стол для приема пищи)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адаптированная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стандартная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Плитка либо плита электрическая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Микроволновая печь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бытовой с изменяющейся высотой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компьютерный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мытья рук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Унитаз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умывания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Душ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Специализированный набор для бытовой адаптации немобильных пациентов, в том числе зубная щетка, расческа, средства для ассистенции при одевании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для шитья, вышивания и мелкого ремонта одежды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набора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Специализированные стенды для социально-бытовой адаптации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изготовления адаптивных рукояток (поролон, вспененный полиэтилен)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Тумбочка прикроватная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bottom"/>
          </w:tcPr>
          <w:p w:rsidR="002B02C0" w:rsidRDefault="005C608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Прикроватный столик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Малый зал для групповых занятий физической реабилитацией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</w:t>
            </w:r>
            <w:r>
              <w:t xml:space="preserve">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10 пациентов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Мобильная рамка для разгрузки веса при ходьбе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107240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электрическая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 рамка для ходьбы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Параподиум-вертикализатор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332730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передвижная, с подвесными страховочными ремнями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369770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Рама для восстановления функции ходьбы, с ручным управлением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7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7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 напольный водоотталкивающий с антибактериальным покрытием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3</w:t>
            </w:r>
          </w:p>
          <w:p w:rsidR="002B02C0" w:rsidRDefault="005C6085">
            <w:pPr>
              <w:pStyle w:val="ConsPlusNormal0"/>
            </w:pPr>
            <w:r>
              <w:t>(в зависимости от размера мата и площади зала)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Шведская стенка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Гимнастическая скамейка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 в полный рост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Гимнастический инвентарь (утяжелители, палки, гантели, фитболы, эластичные ленты)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Тренажерный зал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</w:t>
            </w:r>
            <w:r>
              <w:t xml:space="preserve">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 пневматической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Тренажеры с биологической обратной связью для тренировки ходьбы и равновесия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функции ходьбы на беговой дорожке/эллиптическом тренажере,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</w:t>
            </w:r>
            <w:r>
              <w:t>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в виде беговой дорожки/эллиптического тренажера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Процедурный кабинет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</w:t>
            </w:r>
            <w:r>
              <w:t xml:space="preserve">ацией медицинских изделий по видам </w:t>
            </w:r>
            <w:hyperlink w:anchor="P4866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341680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для пациента беспроводной,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</w:t>
            </w:r>
            <w:r>
              <w:t>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процедурный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Манипуляционный столик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Штативы для внутривенного капельного вливания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количеству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Сейф для хранения наркотических и психотропных лекарственных препаратов, специальных рецептурных бланков на наркотическое средство или психотропное вещество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медицинской документации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 xml:space="preserve"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</w:t>
            </w:r>
            <w:hyperlink w:anchor="P4867" w:tooltip="&lt;2&gt; Приказ Министерства здравоохранения Российской Федерации от 11 апреля 2025 г. N 189н &quot;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26" w:name="P4866"/>
      <w:bookmarkEnd w:id="26"/>
      <w:r>
        <w:t>&lt;1&gt; Приказ</w:t>
      </w:r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</w:t>
      </w:r>
      <w:r>
        <w:t>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</w:t>
      </w:r>
      <w:r>
        <w:t>рством юстиции Российской Федерации 10 августа 2020 г., регистрационный N 59225).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27" w:name="P4867"/>
      <w:bookmarkEnd w:id="27"/>
      <w:r>
        <w:t>&lt;2&gt; Приказ Министерства здравоохранения Российской Федерации от 11 апреля 2025 г. N 189н "Об утверждении требований к комплектации укладки для оказания первой помощи с примен</w:t>
      </w:r>
      <w:r>
        <w:t>ением медицинских изделий и лекарственных препаратов для профилактики парентеральных инфекций лицам, оказывающим медицинскую помощь" (зарегистрирован Министерством юстиции Российской Федерации 20 мая 2025 г., регистрационный N 82252), действующий до 1 сент</w:t>
      </w:r>
      <w:r>
        <w:t>ября 2031 г.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13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28" w:name="P4881"/>
      <w:bookmarkEnd w:id="28"/>
      <w:r>
        <w:t>ПРАВИЛА</w:t>
      </w:r>
    </w:p>
    <w:p w:rsidR="002B02C0" w:rsidRDefault="005C6085">
      <w:pPr>
        <w:pStyle w:val="ConsPlusTitle0"/>
        <w:jc w:val="center"/>
      </w:pPr>
      <w:r>
        <w:t>ОРГАНИЗАЦИИ ДЕЯТЕЛЬНОСТИ ДНЕВНОГО СТАЦИОНАРА</w:t>
      </w:r>
    </w:p>
    <w:p w:rsidR="002B02C0" w:rsidRDefault="005C6085">
      <w:pPr>
        <w:pStyle w:val="ConsPlusTitle0"/>
        <w:jc w:val="center"/>
      </w:pPr>
      <w:r>
        <w:t xml:space="preserve">МЕДИЦИНСКОЙ </w:t>
      </w:r>
      <w:r>
        <w:t>РЕАБИЛИТАЦИИ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дневного стационара медицинской реабилитации (далее - Дневной стационар).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2. Дневной стационар является структурным подразделением медицинской организации или иной организаци</w:t>
      </w:r>
      <w:r>
        <w:t>и, оказывающей первичную медико-санитарную помощь и создается в целях осуществления медицинской реабилитации на третьем этапе.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3. Структура и штатная численность Дневного стационара устанавливаются руководителем медицинской организации, в составе которой о</w:t>
      </w:r>
      <w:r>
        <w:t>н создан, исходя из объема проводимой работы, а также с учетом рекомендуемых штатных нормативов отделения медицинской реабилитации взрослых (</w:t>
      </w:r>
      <w:hyperlink w:anchor="P4959" w:tooltip="РЕКОМЕНДУЕМЫЕ ШТАТНЫЕ НОРМАТИВЫ">
        <w:r>
          <w:rPr>
            <w:color w:val="0000FF"/>
          </w:rPr>
          <w:t>приложение N 14</w:t>
        </w:r>
      </w:hyperlink>
      <w:r>
        <w:t xml:space="preserve"> к Порядку организации медицинской </w:t>
      </w:r>
      <w:r>
        <w:t>реабилитации взрослых, утвержденному настоящим приказом, далее - Порядок).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4. На должность заведующего Дневного стационара назначается врач физической и реабилитационной медицины, соответствующий требованиям профессионального стандарта "Специалист по медиц</w:t>
      </w:r>
      <w:r>
        <w:t>инской реабилитации" &lt;1&gt; и имеющий сертификат специалиста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</w:t>
      </w:r>
      <w:r>
        <w:t>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Приказ</w:t>
      </w:r>
      <w:r>
        <w:t xml:space="preserve"> Министерства труда и социальной защиты Российской Федерации от 3 сентября 2018 г. N 572н "Об утверждении профессионального стандарта "Специалист по медицинской реабилитации" (зарегистрирован Министерством юстиции Российской Федерации 17 сентября 2018 г., </w:t>
      </w:r>
      <w:r>
        <w:t>регистрационный N 52162).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5. На должность врача физической и реабилитационной медицины/врача по медицинской реабилитации Дневного стационара назначается врач, соответствующий требованиям профессионального стандарта "Специалист по медицинской реабилитации"</w:t>
      </w:r>
      <w:r>
        <w:t xml:space="preserve"> и имеющий сертификат специалиста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Дневной стационар организуется при наличии в медицин</w:t>
      </w:r>
      <w:r>
        <w:t>ской организации функционирующих: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рентгенодиагностики;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функциональной 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клинико-диагностическая лаборатория.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7. Дневной стационар осуществляет следующие функции: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реабилитационного статуса пациента и его динамики на осн</w:t>
      </w:r>
      <w:r>
        <w:t xml:space="preserve">овании анализа жалоб, анамнеза, физикального обследования, клинических данных, результатов лабораторных, инструментальных исследований, назначенных лечащим врачом и (или) врачом по физической и реабилитационной медицине/врачом по медицинской реабилитации, </w:t>
      </w:r>
      <w:r>
        <w:t>данных обследований, проведенных медицинским психологом/врачом-психотерапевтом, медицинским логопедом, специалистом по физической терапии, специалистом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установление реабилитационного диагноза, включающего характеристику состояния функц</w:t>
      </w:r>
      <w:r>
        <w:t>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Международной классификации функционирования, ограничений жизнедеятельности и здоровья &lt;2&gt; (да</w:t>
      </w:r>
      <w:r>
        <w:t>лее - МКФ) и его изменения в процессе проведения мероприятий по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&lt;2&gt; Международная классификация функционирования, ограничений жизнедеятельности и здоровья, одобренная на Пятьдесят четвертой сессии </w:t>
      </w:r>
      <w:r>
        <w:t>Всемирной ассамблеи здравоохранения 22 мая 2001 г.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</w:t>
      </w:r>
      <w:r>
        <w:t>ществления повседневной деятельности, возвращение способности к самообслуживанию) в намеченный отрезок времени;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цели и задач проведения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факторов риска проведения реабилитационных мероприятий и факторов, огр</w:t>
      </w:r>
      <w:r>
        <w:t>аничивающих проведение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эффективности реализованных в рамках ИПМР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составление заключения (реабилитаци</w:t>
      </w:r>
      <w:r>
        <w:t xml:space="preserve">онного эпикриза), содержащего реабилитационный статус, реабилитационный диагноз, реабилитационный потенциал, итоги реализации ИПМР с описанием достигнутой динамики в состоянии пациента, оценку по шкале реабилитационной маршрутизации (ШРМ), рекомендации по </w:t>
      </w:r>
      <w:r>
        <w:t>дальнейшей тактике ведения пациента;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медицинской деятельности.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8. В структуре Дневного стационара рекомендуется предусматривать: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палаты дневного пребывания пациентов;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пост медицинской сестры</w:t>
      </w:r>
      <w:r>
        <w:t>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процедурную;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перевязочную;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(кабинеты) врача-специалиста по профилю оказываемой медицинской помощи;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кабинеты специалистов мультидисциплинарной реабилитационной команды: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специалиста по физической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специалиста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медицинского логопеда;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медицинского психолога/врача-психотерапевта;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антропометрии;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физиотерапии;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малый зал для групповых занятий физической реабилитацией (до 5 человек, из расчета 4 кв. м на одного пациента, но не менее 20 кв. м);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механ</w:t>
      </w:r>
      <w:r>
        <w:t>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тренажерный зал;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интерактивных технологий и когнитивной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заведующего отделением;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ординаторскую для врачей;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сестринскую;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старшей медицинской сестры;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сестры-хозяйки;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социального</w:t>
      </w:r>
      <w:r>
        <w:t xml:space="preserve"> работника;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раздаточную;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санузел для медицинских работников;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санузел для пациентов;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санитарную комната;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грязного белья и хозяйственного инвентаря;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чистого белья;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хранения расходных материалов и лекарс</w:t>
      </w:r>
      <w:r>
        <w:t>твенных средств;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передвижного медицинского оборудования;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резервного медицинского оборудования.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9. Оснащение Дневного стационара осуществляется в соответствии со стандартом оснащения отделения медицинской реабил</w:t>
      </w:r>
      <w:r>
        <w:t>итации (</w:t>
      </w:r>
      <w:hyperlink w:anchor="P5042" w:tooltip="СТАНДАРТ">
        <w:r>
          <w:rPr>
            <w:color w:val="0000FF"/>
          </w:rPr>
          <w:t>приложение N 15</w:t>
        </w:r>
      </w:hyperlink>
      <w:r>
        <w:t xml:space="preserve"> к Порядку).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10. Дневной стационар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создано.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11. Дневной стационар может использоваться в качестве клинической</w:t>
      </w:r>
      <w:r>
        <w:t xml:space="preserve"> базы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реализующих программы по медицинскому образованию.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14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</w:t>
      </w:r>
      <w:r>
        <w:t>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29" w:name="P4959"/>
      <w:bookmarkEnd w:id="29"/>
      <w:r>
        <w:t>РЕКОМЕНДУЕМЫЕ ШТАТНЫЕ НОРМАТИВЫ</w:t>
      </w:r>
    </w:p>
    <w:p w:rsidR="002B02C0" w:rsidRDefault="005C6085">
      <w:pPr>
        <w:pStyle w:val="ConsPlusTitle0"/>
        <w:jc w:val="center"/>
      </w:pPr>
      <w:r>
        <w:t>ДНЕВНОГО СТАЦИОНАРА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556"/>
        <w:gridCol w:w="2891"/>
      </w:tblGrid>
      <w:tr w:rsidR="002B02C0">
        <w:tc>
          <w:tcPr>
            <w:tcW w:w="605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5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89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Заведующий отделением - врач физической и реабилитационной медицины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Сестра хозяйка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процедурная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постовая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коек-мест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Врач физической и реабилитационной медицины/врач по медицинской реабилитации (врач-специалист по профилю оказываемой медицинской помощи, врач по лечебной физкультуре, врач-физиотерапевт, врач-рефлексотерапевт)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койко-мест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2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</w:t>
            </w:r>
            <w:r>
              <w:t xml:space="preserve">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Специалист по физической реабилитации (инструктор-методист по лечебной физкультуре)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койко-мест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2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логопед (логопед)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койко-мест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2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психолог/врач-психотерапевт (психолог)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койко-мест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2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 xml:space="preserve">Специалист по эргореабилитации </w:t>
            </w:r>
            <w:hyperlink w:anchor="P5027" w:tooltip="&lt;2&gt; Предусматривается в штатном расписании дневного стационара медицинской реабилитации с 1 сентября 2025 г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койко-мест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по медицинской реабилитаци</w:t>
            </w:r>
            <w:r>
              <w:t>и (медицинская сестра по физиотерапии, медицинская сестра по массажу, инструктор по лечебной физкультуре)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2 должности на 1 врача физической и реабилитационной медицины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2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Врач-невролог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Врач-травматолог-ортопед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Врач-кардиолог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Врач-терапевт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Врач-уролог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0,5 должности на отделение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556" w:type="dxa"/>
            <w:vAlign w:val="center"/>
          </w:tcPr>
          <w:p w:rsidR="002B02C0" w:rsidRDefault="005C6085">
            <w:pPr>
              <w:pStyle w:val="ConsPlusNormal0"/>
            </w:pPr>
            <w:r>
              <w:t>Санитар</w:t>
            </w:r>
          </w:p>
        </w:tc>
        <w:tc>
          <w:tcPr>
            <w:tcW w:w="2891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 на 10 койко-мест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Сноска исключена. - Приказ Минздрава России от 16.09.2025 N 567н.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30" w:name="P5027"/>
      <w:bookmarkEnd w:id="30"/>
      <w:r>
        <w:t>&lt;2&gt; Предусматривается в штатном расписании дневного стационара медицинской реабилитации с 1 сентября 2025 г.</w:t>
      </w:r>
    </w:p>
    <w:p w:rsidR="002B02C0" w:rsidRDefault="005C6085">
      <w:pPr>
        <w:pStyle w:val="ConsPlusNormal0"/>
        <w:jc w:val="both"/>
      </w:pPr>
      <w:r>
        <w:t xml:space="preserve">(сноска в ред. Приказа Минздрава России от </w:t>
      </w:r>
      <w:r>
        <w:t>07.11.2022 N 727н)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15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31" w:name="P5042"/>
      <w:bookmarkEnd w:id="31"/>
      <w:r>
        <w:t>СТАНДАРТ</w:t>
      </w:r>
    </w:p>
    <w:p w:rsidR="002B02C0" w:rsidRDefault="005C6085">
      <w:pPr>
        <w:pStyle w:val="ConsPlusTitle0"/>
        <w:jc w:val="center"/>
      </w:pPr>
      <w:r>
        <w:t>ОСНАЩЕНИЯ ДНЕВНОГО СТАЦИОНАРА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Рабочее место медицинской сестры палатной (постовой)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Пост сестринский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постов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Кровать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118440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механическая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6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Кресло-коляска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255680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274560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для транспортировки,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Прикроватное кресло с высокими спинками и съемными подлокотниками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189290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с изменяющимся наклоном спинки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12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259970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 для осмотра/терапевтических процедур общего назначения, механическое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201690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Каталка внутрибольничная, неприводная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с платформой для взвешивания пациента в кресле-коляске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Иммобилизатор/ортез для плеча,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колена/голеностопного сустава/стопы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стопы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109670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колена/голеностопного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150460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204230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бедра/колена/голеностопного сустава/стопы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383990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нижней конечности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опорная с сиденьем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188280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опорная с сиденьем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188280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опорная с сиденьем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197850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 с подлокотником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210110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наружный автоматический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119850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физиологических параметров с возможностью проведения дефибрилляции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2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</w:pPr>
            <w:r>
              <w:t>Тумбочка прикроватная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коек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антропометрии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</w:t>
            </w:r>
            <w:r>
              <w:t>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Гониометр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Угломер ручной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Динамометр ручной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механический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становый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для спины/ног/груди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 неврологический градуированный 128 Гц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229560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с электрическим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Монитор пациента с функцией метаболографа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200690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Монитор дыхания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210270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Анализатор состава тела биоэлектрический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Калориметр для непрямой калориметрии, с питанием от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Сантиметровая лента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физической 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</w:t>
            </w:r>
            <w:r>
              <w:t>ажер ручной для наружного применения, для домашнего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использования на кровати/стуле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роликовое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с постоянным магнитом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вибрационной платформой,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Блок вибрационной терапии кровеносной/опорно-двигательной системы, переносной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Шина с подложкой,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формовки шины из термопластика,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нижней конечности, из термопластика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Шина с подложкой,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формовки шины из термопластика,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нижней конечности, термопластичная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по физической реабилитации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утяжелителей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физиотерапии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Кушетка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4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Стул деревянный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Табурет/стул общего назначения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Ингалятор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Увлажнитель вдыхаемого воздуха/газов ультразвуковой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коек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аэрозольный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181740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Аппликатор ультразвуковой системы для физиотерапии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инфракрасной фототерапии опорно-двигательного аппарата, неносимый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кабинет</w:t>
            </w: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212340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для фототерапии красным светом,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Стимулятор глубоких тканей электромагнитный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Стимулятор психокогнитивный электромагнитный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</w:t>
            </w:r>
          </w:p>
          <w:p w:rsidR="002B02C0" w:rsidRDefault="005C6085">
            <w:pPr>
              <w:pStyle w:val="ConsPlusNormal0"/>
              <w:jc w:val="center"/>
            </w:pPr>
            <w:r>
              <w:t>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</w:t>
            </w:r>
            <w:r>
              <w:t xml:space="preserve">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гальванизации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146060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лазерный терапевтический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</w:t>
            </w:r>
            <w:r>
              <w:t>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лечения холодным воздухом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118180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Установка для криотерапии локализованная кожная/скелетно-мышечная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337260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тепловой/холодовой терапии с циркулирующей жидкостью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356160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криотерапии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169930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чрескожной электронейростимуляции (TENS) для обезболивания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вакуум-терапии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186240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косметологическая мультимодальная для лечения дефектов и омоложения кожи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Оборудование для ММВ-терапии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гипертермии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функциональной многоканальной электромиостимуляции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119950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показателей зрения/движений глаз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>(для оснаще</w:t>
            </w:r>
            <w:r>
              <w:t>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графической регистрации вызванных потенциалов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221780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жевательных мышц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Электроретинограф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339680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электромиографии/локализации нерва в месте внутримышечной инъекции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114020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портативная для непрерывной венозной компрессии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последовательностной венозной компрессии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пневматическое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очищения дыхательных путей от секрета методом высокочастотной осцилляции грудной клетки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низкочастотной электротерапии микротоками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</w:t>
            </w:r>
            <w:r>
              <w:t>и,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Облучатель УФ-коротковолновый для одиночных локализованных облучений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бактерицидный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361300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326010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электромагнитного поля высокой частоты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</w:t>
            </w:r>
            <w:r>
              <w:t xml:space="preserve">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СВЧ-терапии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гипертермии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Часы для контроля времени физиотерапевтических процедур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на кабинет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логопеда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логопедический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нейромышечной стимуляции неба, глотки, гортани с набором электродов для внутриглоточной 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</w:t>
            </w:r>
            <w:r>
              <w:t>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наглядно-дидактического материала логопеда (набор специальных таблиц, текстов, обучающих игр, рабочих тетрадей)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логопедических шпателей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Раздаточный материал для самостоятельных занятий по тренировке глотания, артикуляционной гимнастике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Метроном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Видеокамера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настольное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логопедическое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психолога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Аудиовизуальный комплекс мобильный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342050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Комплекс акустический для коррекции психосоматического состояния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Комплекс методик для оценки психологического состояния индивида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Аппаратное обеспечение системы оценки психологического статуса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оценки психологического статуса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Кресло функциональное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Наглядно-дидактический материал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Методические пособия (схемы нейропсихологического обследования высших психических функций, сборники упражнений, книги для чтения)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Планшеты разной размерности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эргореабилитации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</w:t>
            </w:r>
            <w:r>
              <w:t xml:space="preserve">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ключицы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Иммобилизатор/ортез для плеча,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плеча/локтя/запястья/кисти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плеча/локтя/запястья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пациентов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 и кистей рук реабилитационный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 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 xml:space="preserve">(для оснащения медицинских организаций, осуществляющих </w:t>
            </w:r>
            <w:r>
              <w:t>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Изделия для восстановления мелкой моторики и координации с оценкой функциональных возможностей при помощи биологической обратной связи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верхних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Лепная масса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рисования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Модуль для мелкой моторики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для занятий с механической регулировкой высоты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мебель (шкаф напольный, шкафчик подвесной, полка подвесная, кухонный стол, стол для приема пищи)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адаптированная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стандартная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Плитка либо плита электрическая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Микроволновая печь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бытовой с изменяющейся высотой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компьютерный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мытья рук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Унитаз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умывания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Душ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Специализированный набор для бытовой адаптации немобильных пациентов, в том числе зубная щетка, расческа, средства для ассистенции при одевании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для шитья, вышивания и мелкого ремонта одежды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набора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</w:t>
            </w:r>
            <w:r>
              <w:t>ованные стенды для социально-бытовой адаптации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изготовления адаптивных рукояток (поролон, вспененный полиэтилен)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1 комплект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Зал механотерапии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пассивной/активной разработки тазобедренного/коленного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тазобедренного/коленного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blPrEx>
          <w:tblBorders>
            <w:left w:val="nil"/>
          </w:tblBorders>
        </w:tblPrEx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Комплект реабилитационных изделий при нарушениях опорно-двигательного аппарата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  <w:p w:rsidR="002B02C0" w:rsidRDefault="005C6085">
            <w:pPr>
              <w:pStyle w:val="ConsPlusNormal0"/>
            </w:pPr>
            <w:r>
              <w:t xml:space="preserve">(для оснащения медицинских организаций, осуществляющих медицинскую реабилитацию </w:t>
            </w:r>
            <w:r>
              <w:t>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Зеркало в полный рост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Малый зал для групповых занятий физической реабилитацией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</w:t>
            </w:r>
            <w:r>
              <w:t xml:space="preserve">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10 пациентов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отслеживанием движения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 напольный водоотталкивающий с антибактериальным покрытием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3</w:t>
            </w:r>
          </w:p>
          <w:p w:rsidR="002B02C0" w:rsidRDefault="005C6085">
            <w:pPr>
              <w:pStyle w:val="ConsPlusNormal0"/>
            </w:pPr>
            <w:r>
              <w:t>(в зависимости от размера мата и площади зала)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Шведская стенка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Гимнастическая скамейка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 в полный рост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Гимнастический инвентарь (утяжелители, палки, гантели, фитболы, эластичные ленты)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с биологической обратной связью для оценки и восстановления равновесия и баланса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Тренажерный зал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r>
              <w:t xml:space="preserve">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</w:t>
            </w:r>
            <w:r>
              <w:t>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 пневматической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роботизированный с биологической обратной связью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роботизированный с активно-пассивным режимом для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 xml:space="preserve">Тренажер, имитирующий подъем по лестнице, </w:t>
            </w:r>
            <w:r>
              <w:t>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</w:t>
            </w:r>
            <w:r>
              <w:t>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Роботизированный комплекс для локомоторной терапии и реабилитации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</w:t>
            </w:r>
            <w:r>
              <w:t>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механотерапии/с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Тренажеры с биологической обратной связью для тренировки ходьбы и равновесия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функции ходьбы на беговой дорожке/эллиптическом тренажере,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  <w:p w:rsidR="002B02C0" w:rsidRDefault="005C6085">
            <w:pPr>
              <w:pStyle w:val="ConsPlusNormal0"/>
            </w:pPr>
            <w:r>
              <w:t>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в виде беговой дорожки/эллиптического тренажера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биологической обратной связи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Зал интерактивных технологий и когнитивной 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Оборудование для виртуальной реальности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верхних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нижних конечностей виртуальная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370430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всего тела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834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834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Комплект сенсорных панелей</w:t>
            </w:r>
          </w:p>
        </w:tc>
        <w:tc>
          <w:tcPr>
            <w:tcW w:w="2834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669" w:type="dxa"/>
            <w:vAlign w:val="center"/>
          </w:tcPr>
          <w:p w:rsidR="002B02C0" w:rsidRDefault="005C6085">
            <w:pPr>
              <w:pStyle w:val="ConsPlusNormal0"/>
            </w:pPr>
            <w:r>
              <w:t>Планшеты разной размерности</w:t>
            </w:r>
          </w:p>
        </w:tc>
        <w:tc>
          <w:tcPr>
            <w:tcW w:w="2834" w:type="dxa"/>
            <w:vAlign w:val="center"/>
          </w:tcPr>
          <w:p w:rsidR="002B02C0" w:rsidRDefault="005C6085">
            <w:pPr>
              <w:pStyle w:val="ConsPlusNormal0"/>
            </w:pPr>
            <w:r>
              <w:t>5 на отделение (для оснащения медицинских организаций, осуществляющих медицинскую реабилитацию третьей</w:t>
            </w:r>
            <w:r>
              <w:t xml:space="preserve">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669" w:type="dxa"/>
            <w:vAlign w:val="center"/>
          </w:tcPr>
          <w:p w:rsidR="002B02C0" w:rsidRDefault="005C6085">
            <w:pPr>
              <w:pStyle w:val="ConsPlusNormal0"/>
            </w:pPr>
            <w:r>
              <w:t>Нейроинтерфейс</w:t>
            </w:r>
          </w:p>
        </w:tc>
        <w:tc>
          <w:tcPr>
            <w:tcW w:w="2834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Процедурный кабинет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</w:t>
            </w:r>
            <w:r>
              <w:t xml:space="preserve">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644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341680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для пациента беспроводной,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</w:t>
            </w:r>
            <w:r>
              <w:t>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процедурный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Манипуляционный столик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Штативы для внутривенного капельного вливания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количеству коек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</w:t>
            </w:r>
            <w:r>
              <w:t>й вентиляции легких, ручной,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Сейф для хранения наркотических и психотропных лекарственных препаратов, специальных рецептурных бланков на наркотическое средство или психотропное вещество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медицинской документации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 xml:space="preserve"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</w:t>
            </w:r>
            <w:hyperlink w:anchor="P6448" w:tooltip="&lt;2&gt; Приказ Министерства здравоохранения Российской Федерации от 11 апреля 2025 г. N 189н &quot;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32" w:name="P6447"/>
      <w:bookmarkEnd w:id="32"/>
      <w:r>
        <w:t>&lt;1&gt; Приказ</w:t>
      </w:r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24852), с изменениями,</w:t>
      </w:r>
      <w:r>
        <w:t xml:space="preserve">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</w:t>
      </w:r>
      <w:r>
        <w:t>ерством юстиции Российской Федерации 10 августа 2020 г., регистрационный N 59225).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33" w:name="P6448"/>
      <w:bookmarkEnd w:id="33"/>
      <w:r>
        <w:t>&lt;2&gt; Приказ Министерства здравоохранения Российской Федерации от 11 апреля 2025 г. N 189н "Об утверждении требований к комплектации укладки для оказания первой помощи с приме</w:t>
      </w:r>
      <w:r>
        <w:t>нением медицинских изделий и лекарственных препаратов для профилактики парентеральных инфекций лицам, оказывающим медицинскую помощь" (зарегистрирован Министерством юстиции Российской Федерации 20 мая 2025 г., регистрационный N 82252), действующий до 1 сен</w:t>
      </w:r>
      <w:r>
        <w:t>тября 2031 г.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16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r>
        <w:t>ПРАВИЛА</w:t>
      </w:r>
    </w:p>
    <w:p w:rsidR="002B02C0" w:rsidRDefault="005C6085">
      <w:pPr>
        <w:pStyle w:val="ConsPlusTitle0"/>
        <w:jc w:val="center"/>
      </w:pPr>
      <w:r>
        <w:t>ОРГАНИЗАЦИИ ДЕЯТЕЛЬНОСТИ АМБУЛАТОРНОГО ОТДЕЛЕНИЯ</w:t>
      </w:r>
    </w:p>
    <w:p w:rsidR="002B02C0" w:rsidRDefault="005C6085">
      <w:pPr>
        <w:pStyle w:val="ConsPlusTitle0"/>
        <w:jc w:val="center"/>
      </w:pPr>
      <w:r>
        <w:t>МЕДИЦИН</w:t>
      </w:r>
      <w:r>
        <w:t>СКОЙ РЕАБИЛИТАЦИИ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амбулаторного отделения медицинской реабилитации (далее - Амбулаторное отделение).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2. Амбулаторное отделение является структурным подразделением медицинской организации </w:t>
      </w:r>
      <w:r>
        <w:t>или иной организации, оказывающей первичную медико-санитарную помощь, и создается в целях осуществления медицинской реабилитации на третьем этапе.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3. Структура и штатная численность Амбулаторного отделения устанавливаются руководителем медицинской организа</w:t>
      </w:r>
      <w:r>
        <w:t>ции, в составе которой оно создано, исходя из объема проводимой работы, а также с учетом рекомендуемых штатных нормативов Амбулаторного отделения (</w:t>
      </w:r>
      <w:hyperlink w:anchor="P6533" w:tooltip="РЕКОМЕНДУЕМЫЕ ШТАТНЫЕ НОРМАТИВЫ">
        <w:r>
          <w:rPr>
            <w:color w:val="0000FF"/>
          </w:rPr>
          <w:t>приложение N 17</w:t>
        </w:r>
      </w:hyperlink>
      <w:r>
        <w:t xml:space="preserve"> к Порядку организации медици</w:t>
      </w:r>
      <w:r>
        <w:t>нской реабилитации взрослых, утвержденному настоящим приказом, далее - Порядок).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4. На должность заведующего Амбулаторным отделением назначается врач физической и реабилитационной медицины, соответствующий требованиям профессионального стандарта "Специалис</w:t>
      </w:r>
      <w:r>
        <w:t>т по медицинской реабилитации" &lt;1&gt; и имеющий сертификат специалиста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Приказ Министерства труда и социальной защиты Российской Федерации от 3 сентября 2018 г. N 572н "Об утверждении профессионального стандарта "Специалист по медицинской реабилитации" (зарегистрирован Министерством юстиции</w:t>
      </w:r>
      <w:r>
        <w:t xml:space="preserve"> Российской Федерации 17 сентября 2018 г., регистрационный N 52162).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5. На должность врача Амбулаторного отделения назначается врач физической и реабилитационной медицины/врач по медицинской реабилитации, соответствующий требованиям профессионального стан</w:t>
      </w:r>
      <w:r>
        <w:t>дарта "Специалист по медицинской реабилитации" и имеющий сертификат специалиста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Амбула</w:t>
      </w:r>
      <w:r>
        <w:t>торное отделение осуществляет следующие функции: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реабилитационного статуса пациента и его динамики на основании анализа жалоб, анамнеза, физикального обследования, клинических данных, результатов лабораторных, инструментальных исследований, назначен</w:t>
      </w:r>
      <w:r>
        <w:t>ных лечащим врачом и/или врачом по физической и реабилитационной медицине/врачом по медицинской реабилитации, данных обследований, проведенных медицинским психологом/врачом-психотерапевтом, медицинским логопедом, специалистом по физической терапии, специал</w:t>
      </w:r>
      <w:r>
        <w:t>истом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</w:t>
      </w:r>
      <w:r>
        <w:t>торов на основе Международной классификации функционирования, ограничений жизнедеятельности и здоровья &lt;2&gt; (далее - МКФ) и его изменения в процессе проведения мероприятий по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&lt;2&gt; Международная класс</w:t>
      </w:r>
      <w:r>
        <w:t>ификация функционирования, ограничений жизнедеятельности и здоровья, одобренная на Пятьдесят четвертой сессии Всемирной ассамблеи здравоохранения 22 мая 2001 г.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оценка реабилитационного потенциала, определяющего уровень максимально возможного восстановлен</w:t>
      </w:r>
      <w:r>
        <w:t>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цели и задач проведен</w:t>
      </w:r>
      <w:r>
        <w:t>ия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факторов риска проведения реабилитационных мероприятий и факторов, ограничивающих проведение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</w:t>
      </w:r>
      <w:r>
        <w:t>ка эффективности реализованных в рамках ИПМР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составление заключения (реабилитационного эпикриза), содержащего реабилитационный статус, реабилитационный диагноз, реабилитационный потенциал, итоги реализации ИПМР с описанием дос</w:t>
      </w:r>
      <w:r>
        <w:t>тигнутой динамики в состоянии пациента, оценку по шкале реабилитационной маршрутизации (ШРМ), рекомендации по дальнейшей тактике ведения пациента;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медицинской деятельности.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7. В структуре Ам</w:t>
      </w:r>
      <w:r>
        <w:t>булаторного отделения рекомендуется предусматривать: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процедурную (манипуляционная);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кабинеты специалистов мультидисциплинарной реабилитационной команды: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специалиста (специалистов) по физической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специалиста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медицинского ло</w:t>
      </w:r>
      <w:r>
        <w:t>гопеда;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медицинского психолога/врача-психотерапевта;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антропометрии;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физиотерапии;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для индивидуальных занятий физической реабилитацией;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антропометрии;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физиотерапии;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малый зал для групповых занятий физической реабилитацией (до 5 человек, из расчета 4 м</w:t>
      </w:r>
      <w:r>
        <w:rPr>
          <w:vertAlign w:val="superscript"/>
        </w:rPr>
        <w:t>2</w:t>
      </w:r>
      <w:r>
        <w:t xml:space="preserve"> на одного пациента, но не менее 20 м</w:t>
      </w:r>
      <w:r>
        <w:rPr>
          <w:vertAlign w:val="superscript"/>
        </w:rPr>
        <w:t>2</w:t>
      </w:r>
      <w:r>
        <w:t>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механотерапии;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тренажерный зал;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интерактивных технологий и когнитивной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зал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завед</w:t>
      </w:r>
      <w:r>
        <w:t>ующего;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ординаторскую для врачей;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комнату для медицинских работников;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старшей медицинской сестры;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для медицинских сестер;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сестры-хозяйки;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комнату отдыха персонала;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социального работника;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санузел для медицинских работников;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</w:t>
      </w:r>
      <w:r>
        <w:t>анузел для пациентов;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хранения расходных материалов и лекарственных преператов;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помещение для хранения передвижного медицинского оборудования.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8. Оснащение Амбулаторного отделения осуществляется в соответствии со стандартом ос</w:t>
      </w:r>
      <w:r>
        <w:t>нащения амбулаторного отделения медицинской реабилитации взрослых (</w:t>
      </w:r>
      <w:hyperlink w:anchor="P6612" w:tooltip="СТАНДАРТ">
        <w:r>
          <w:rPr>
            <w:color w:val="0000FF"/>
          </w:rPr>
          <w:t>приложение N 18</w:t>
        </w:r>
      </w:hyperlink>
      <w:r>
        <w:t xml:space="preserve"> к Порядку).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9. Амбулаторное отделение для обеспечения своей деятельности использует возможности лечебно-диагностических и вспомогат</w:t>
      </w:r>
      <w:r>
        <w:t>ельных подразделений медицинской организации, в составе которой оно создано.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10. Амбулаторное отделение может использоваться в качестве клинической базы профессиональных образовательных организаций, образовательных организаций высшего образования, организа</w:t>
      </w:r>
      <w:r>
        <w:t>ций дополнительного профессионального образования, реализующих профессиональные образовательные программы медицинского образования.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17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34" w:name="P6533"/>
      <w:bookmarkEnd w:id="34"/>
      <w:r>
        <w:t>РЕКОМЕНДУЕМЫЕ ШТАТНЫЕ НОРМАТИВЫ</w:t>
      </w:r>
    </w:p>
    <w:p w:rsidR="002B02C0" w:rsidRDefault="005C6085">
      <w:pPr>
        <w:pStyle w:val="ConsPlusTitle0"/>
        <w:jc w:val="center"/>
      </w:pPr>
      <w:r>
        <w:t>АМБУЛАТОРНОГО ОТДЕЛЕНИЯ МЕДИЦИНСКОЙ РЕАБИЛИТАЦИИ ВЗРОСЛЫХ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783"/>
        <w:gridCol w:w="2665"/>
      </w:tblGrid>
      <w:tr w:rsidR="002B02C0">
        <w:tc>
          <w:tcPr>
            <w:tcW w:w="605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78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665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Заведующий амбулаторным отделением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Сестра-хозяйка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процедурная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Врач физической и реабилитационной медицины/врач по медицинской реабилитации (врач-специалист по профилю оказываемой медицинской помощи, врач по лечебной физкультуре, врач-физиотерапевт, врач-рефлексотерапевт)</w:t>
            </w: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 на 15 пациентов в смену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3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 xml:space="preserve">(в ред. </w:t>
            </w:r>
            <w:r>
              <w:t>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Специалист по физической реабилитации (инструктор-методист по лечебной физкультуре)</w:t>
            </w: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2 должности</w:t>
            </w:r>
          </w:p>
          <w:p w:rsidR="002B02C0" w:rsidRDefault="005C6085">
            <w:pPr>
              <w:pStyle w:val="ConsPlusNormal0"/>
            </w:pPr>
            <w:r>
              <w:t>на 12 пациентов в смену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3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логопед (логопед)</w:t>
            </w: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  <w:p w:rsidR="002B02C0" w:rsidRDefault="005C6085">
            <w:pPr>
              <w:pStyle w:val="ConsPlusNormal0"/>
            </w:pPr>
            <w:r>
              <w:t>на 12 пациентов в смену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3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Медицинский психолог/врач-психотерапевт (психолог)</w:t>
            </w: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  <w:p w:rsidR="002B02C0" w:rsidRDefault="005C6085">
            <w:pPr>
              <w:pStyle w:val="ConsPlusNormal0"/>
            </w:pPr>
            <w:r>
              <w:t>на 12 пациентов в смену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3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</w:t>
            </w:r>
            <w:r>
              <w:t xml:space="preserve"> Минздрава России от 16.09.2025 N 567н)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 xml:space="preserve">Специалист по эргореабилитации </w:t>
            </w:r>
            <w:hyperlink w:anchor="P6597" w:tooltip="&lt;2&gt; Предусматривается в штатном расписании амбулаторного отделения медицинской реабилитации с 1 сентября 2025 г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на 10 пациентов в смену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60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Медицинская сестра по медицинской реабилитации (медицинская сестра по физиотерапии, медицинская сестра по массажу, инструктор по лечебной физкультуре)</w:t>
            </w: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:rsidR="002B02C0" w:rsidRDefault="005C6085">
            <w:pPr>
              <w:pStyle w:val="ConsPlusNormal0"/>
            </w:pPr>
            <w:r>
              <w:t>1 на 1 специалиста по физической реабилитации</w:t>
            </w:r>
          </w:p>
        </w:tc>
      </w:tr>
      <w:tr w:rsidR="002B02C0">
        <w:tblPrEx>
          <w:tblBorders>
            <w:insideH w:val="nil"/>
          </w:tblBorders>
        </w:tblPrEx>
        <w:tc>
          <w:tcPr>
            <w:tcW w:w="9053" w:type="dxa"/>
            <w:gridSpan w:val="3"/>
            <w:tcBorders>
              <w:top w:val="nil"/>
            </w:tcBorders>
          </w:tcPr>
          <w:p w:rsidR="002B02C0" w:rsidRDefault="005C6085">
            <w:pPr>
              <w:pStyle w:val="ConsPlusNormal0"/>
              <w:jc w:val="both"/>
            </w:pPr>
            <w:r>
              <w:t>(в ред. Приказа Минздрава России от 16.09.2025 N 567н)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Младшая медицинская сестра по уходу за пациентами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  <w:p w:rsidR="002B02C0" w:rsidRDefault="005C6085">
            <w:pPr>
              <w:pStyle w:val="ConsPlusNormal0"/>
            </w:pPr>
            <w:r>
              <w:t>на 15 пациентов в смену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Санитар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  <w:p w:rsidR="002B02C0" w:rsidRDefault="005C6085">
            <w:pPr>
              <w:pStyle w:val="ConsPlusNormal0"/>
            </w:pPr>
            <w:r>
              <w:t>на 15 пациентов в смену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605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783" w:type="dxa"/>
            <w:vAlign w:val="center"/>
          </w:tcPr>
          <w:p w:rsidR="002B02C0" w:rsidRDefault="005C6085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2665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Сноска исключена. - Приказ Минздрава России от 16.09.2025 N 567н.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35" w:name="P6597"/>
      <w:bookmarkEnd w:id="35"/>
      <w:r>
        <w:t>&lt;2&gt; Предусматривается в штатном расписании амбулаторного отделения медицинской реабилитации с 1 сентября 2025 г.</w:t>
      </w:r>
    </w:p>
    <w:p w:rsidR="002B02C0" w:rsidRDefault="005C6085">
      <w:pPr>
        <w:pStyle w:val="ConsPlusNormal0"/>
        <w:jc w:val="both"/>
      </w:pPr>
      <w:r>
        <w:t>(сноска в ред. Приказа</w:t>
      </w:r>
      <w:r>
        <w:t xml:space="preserve"> Минздрава России от 07.11.2022 N 727н)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18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36" w:name="P6612"/>
      <w:bookmarkEnd w:id="36"/>
      <w:r>
        <w:t>СТАНДАРТ</w:t>
      </w:r>
    </w:p>
    <w:p w:rsidR="002B02C0" w:rsidRDefault="005C6085">
      <w:pPr>
        <w:pStyle w:val="ConsPlusTitle0"/>
        <w:jc w:val="center"/>
      </w:pPr>
      <w:r>
        <w:t>ОСНАЩЕНИЯ АМБУЛАТОРНОГО ОТДЕЛ</w:t>
      </w:r>
      <w:r>
        <w:t>ЕНИЯ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Кресло-коляска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255680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274560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Кресло-коляска для транспортировки, складная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с платформой для взвешивания пациента в кресле-коляске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с ручками, без электропитания,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колесные бариатрические, складные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131130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бариатрические,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136530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188280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опорная с сиденьем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197850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многоопорная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 с подлокотником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210110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Трость одноопорная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наружный автоматический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119850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неподготовленными лицами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физиологических параметров с возможностью проведения дефибрилляции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автоматический для использования непрофессионалами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антропометрии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</w:t>
            </w:r>
            <w:r>
              <w:t xml:space="preserve">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</w:t>
            </w:r>
            <w:r>
              <w:t>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Гониометр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Угломер ручной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Динамометр ручной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механический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Динамометр/измеритель силы щипка ручной,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становый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Динамометр для спины/ног/груди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 неврологический градуированный 128 Гц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229560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Камертон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с электрическим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Сантиметровая лента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физической 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</w:t>
            </w:r>
            <w:r>
              <w:t>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Портативный пульсоксиметр с питанием от батареи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Пульсоксиметр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для домашнего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120820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ручной для наружного применения,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139110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использования на кровати/стуле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роликовое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с постоянным магнитом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вибрационной платформой,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290140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Блок вибрационной терапии кровеносной/опорно-двигательной системы, переносной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Шина с подложкой,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формовки шины из термопластика,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верхней конечности, из термопластика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нижней конечности, из термопластика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Шина с подложкой,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формовки шины из термопластика,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шин для нижней конечности, термопластичная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по физической реабилитации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утяжелителей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физиотерапии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  <w:r>
              <w:t xml:space="preserve">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Кушетка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4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Стул деревянный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Табурет/стул общего назначения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Ингалятор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Увлажнитель вдыхаемого воздуха/газов ультразвуковой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кушеток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Ингалятор аэрозольный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181740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Аппликатор ультразвуковой системы для физиотерапии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ультразвуковая для 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324320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инфракрасной фототерапии опорно-двигательного аппарата, неносимый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фотодинамической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212340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для фототерапии красным светом,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Стимулятор глубоких тканей электромагнитный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Стимулятор психокогнитивный электромагнитный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291970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электромеханическая для экстракорпоральной ударно-волновой терапии для ортопедии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325500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магнитной нейростимуляции,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</w:t>
            </w:r>
            <w:r>
              <w:t xml:space="preserve">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гальванизации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146060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лазерный терапевтический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317670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лечения холодным воздухом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118180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Установка для криотерапии локализованная кожная</w:t>
            </w:r>
            <w:r>
              <w:t>/скелетно-мышечная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337260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тепловой/холодовой терапии с циркулирующей жидкостью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356160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криотерапии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Нагреватель пакетов для тепловой 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169930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чрескожной электронейростимуляции (TENS) для обезболивания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вакуум-терапии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182590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электрический для большой поверхности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186240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косметологическая мультимодальная для лечения дефектов и омоложения кожи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Оборудование для ММВ-терапии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гипертермии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</w:t>
            </w:r>
            <w:r>
              <w:t>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функциональной многоканальной электромиостимуляции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15 кушеток (дл</w:t>
            </w:r>
            <w:r>
              <w:t>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221780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жевательных мышц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интерференционной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299010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акупунктурных точек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325650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114020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портативная для непрерывной венозной компрессии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157940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последовательностной венозной компрессии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пневматическое для точечного массажа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Массажер пневматический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переменной компрессии вен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288800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очищения дыхательных путей от секрета методом высокочастотной осцилляции грудной клетки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низкочастотной электротерапии микротоками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</w:t>
            </w:r>
            <w:r>
              <w:t>ема физиотерапевтическая для электростимуляции, с питанием от сети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Облучатель УФ-коротковолновый для одиночных локализованных облучений переносной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бактерицидный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132070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361300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326010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мультимодальной физиотерапии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электромагнитного поля высокой частоты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</w:t>
            </w:r>
            <w:r>
              <w:t>ической терапии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СВЧ-терапии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гипертермии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микроволновой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298970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средневолновой диатермической терапии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медицинской сестры по медицинской реабилитации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Часы для контроля времени физиотерапевтических процедур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на кабинет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логопеда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логопедический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Зонд логопеди</w:t>
            </w:r>
            <w:r>
              <w:t>ческий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нейромышечной стимуляции неба, глотки, гортани с набором электродов для внутриглоточной 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наглядно-дидактического материала логопеда (набор специальных таблиц, текстов, обучающих игр, рабочих тетрадей)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логопедических шпателей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Раздаточный материал для самостоятельных занятий по тренировке глотания, артикуляционной гимнастике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Метроном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Видеокамера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настольное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логопедическое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медицинского психолога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Номенклатурной классификацией</w:t>
            </w:r>
            <w:r>
              <w:t xml:space="preserve">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Аудиовизуальный комплекс мобильный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342050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Комплекс акустический для коррекции психосоматического состояния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Комплекс методик для оценки психологического состояния индивида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Аппаратное обеспечение системы оценки психологического статуса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175960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оценки психологического статуса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Кресло функциональное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Диктофон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Наглядно-дидактический материал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Методические пособия (схемы нейропсихологического обследования высших психических функций, сборники упражнений, книги для чтения)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Планшеты разной размерности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записи и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Кабинет специалиста по эргореабилитации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</w:t>
            </w:r>
            <w:r>
              <w:t xml:space="preserve">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запястья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180600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локтевого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180760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 с магнитными вставками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ключицы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Иммобилизатор/ортез для плеча,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</w:t>
            </w:r>
          </w:p>
          <w:p w:rsidR="002B02C0" w:rsidRDefault="005C6085">
            <w:pPr>
              <w:pStyle w:val="ConsPlusNormal0"/>
            </w:pPr>
            <w:r>
              <w:t>плеча/локтя/запястья/кисти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</w:t>
            </w:r>
          </w:p>
          <w:p w:rsidR="002B02C0" w:rsidRDefault="005C6085">
            <w:pPr>
              <w:pStyle w:val="ConsPlusNormal0"/>
            </w:pPr>
            <w:r>
              <w:t>плеча/локтя/запястья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суставов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302580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локтя/запястья/кисти руки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106470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кисти руки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6 пациентов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запястья/кисти/пястно-фалангового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вытягивания запястья/кисти/пальца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стабилизации запястья/кисти/пальца в функциональном положении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запястья/кисти/пальца регулируемый, ручной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280840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Ортез для запястья/кисти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 и кистей рук реабилитационный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</w:t>
            </w:r>
            <w:r>
              <w:t>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пальцев/кистей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Изделия для восстановления мелкой моторики и координации с оценкой функциональных возможностей при помощи биологической обратной связи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комплект (для оснащения меди</w:t>
            </w:r>
            <w:r>
              <w:t>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293300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механизированной поддержкой, для верхних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по числу специалистов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Лепная масса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рисования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Модуль для мелкой моторики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для прослушивания звука (музыки)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для занятий с механической регулировкой высоты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мебель (шкаф напольный, шкафчик подвесной, полка подвесная, кухонный стол, стол для приема пищи)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адаптированная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Кухонная и обеденная посуда стандартная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Плитка либо плита электрическая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Микроволновая печь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бытовой с изменяющейся высотой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Стол компьютерный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мытья рук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Унитаз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Раковина для умывания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Душ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Специализированный набор для бытовой адаптации немобильных пациентов, в том числе зубная щетка, расческа, средства для ассистенции при одевании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Набор для шитья, вышивания и мелкого ремонта одежды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набора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Специализир</w:t>
            </w:r>
            <w:r>
              <w:t>ованные стенды для социально-бытовой адаптации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Материал для изготовления адаптивных рукояток (поролон, вспененный полиэтилен)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 комплект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Зал механотерапии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</w:t>
            </w:r>
            <w:r>
              <w:t>нажер для пассивной/активной разработки тазобедренного/коленного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102930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тазобедренного/коленного сустава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</w:t>
            </w:r>
            <w:r>
              <w:t>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167720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трапециевидный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Комплект реабилитационных изделий при нарушениях опорно-двигательного аппарата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103810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упругим сопротивлением для тела/конечностей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со свободными весами для рук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локтевого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пассивной разработки плеча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пассивных циклических занятий для лучезапястного сустава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834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834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2834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Малый зал для групповых занятий физической реабилитацией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>Код вида медицинского изделия в соответствии с Номенкла</w:t>
            </w:r>
            <w:r>
              <w:t xml:space="preserve">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</w:t>
            </w:r>
            <w:r>
              <w:t>личество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координации реабилитационное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158620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перцептивно-координационных способностей адаптационное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10 пациентов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отслеживанием движения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8"/>
      </w:tblGrid>
      <w:tr w:rsidR="002B02C0">
        <w:tc>
          <w:tcPr>
            <w:tcW w:w="9070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268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Мат напольный водоотталкивающий с антибактериальным покрытием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3</w:t>
            </w:r>
          </w:p>
          <w:p w:rsidR="002B02C0" w:rsidRDefault="005C6085">
            <w:pPr>
              <w:pStyle w:val="ConsPlusNormal0"/>
            </w:pPr>
            <w:r>
              <w:t>(в зависимости от размера мата и площади зала)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Комплект мягких модулей для зала лечебной физкультуры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Шведская стенка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Гимнастическая скамейка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2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настенное в полный рост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3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Гимнастический инвентарь (утяжелители, палки, гантели, фитболы, эластичные ленты)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комплекта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Оборудование с биологической обратной связью для оценки и восстановления равновесия и баланса</w:t>
            </w:r>
          </w:p>
        </w:tc>
        <w:tc>
          <w:tcPr>
            <w:tcW w:w="2268" w:type="dxa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Трен</w:t>
      </w:r>
      <w:r>
        <w:t>ажерный зал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Дор</w:t>
            </w:r>
            <w:r>
              <w:t>ожка беговая стандартная,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330010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 пневматической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с электропитанием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Велотренажер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медицинский роботизированный с биологической обратной связью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 роботизированный с активно-пассивным режимом для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140790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Велоэргометр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электроприводом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Тренажер, имитирующий подъем по лестнице, с электропитанием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</w:t>
            </w:r>
            <w:r>
              <w:t xml:space="preserve">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на отделение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213870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Тренажер с параллельными брусьями,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Роботизированный комплекс для локомоторной терапии и реабилитации нижних конечностей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</w:t>
            </w:r>
            <w:r>
              <w:t>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механотерапии/с 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Тренажеры с биологической обратной связью для тренировки ходьбы и равновесия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функции ходьбы на беговой дорожке/эллиптическом тренажере,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Дорожка беговая стандартная, с электропитанием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в виде беговой дорожки/эллиптического тренажера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биологической обратной связи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для вибрационной стимуляции проприоцепторов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Тренажеры с биологической обратной связью для тренировки ходьбы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Устройство для тренировки функции ходьбы на беговой дорожке/эллиптическом тренажере, с ручным управлением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147370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восстановления функции ходьбы в виде беговой дорожки/эллиптического тренажера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202430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пассивной поддержкой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207630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Экзоскелет программируемый, для ходьбы, клинический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352440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анализа биомеханических функций/интерактивной реабилитации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Тренажер для восстановления навыков ходьбы со встроенной системой, синхронизированной электростимуляции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156650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электростимуляции для улучшения ходьбы, внешняя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не менее 1 на отделение (для оснащения медицинских о</w:t>
            </w:r>
            <w:r>
              <w:t>рганизаций, осуществляющих медицинскую реабилитацию третьей и четвертой групп)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324120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без поддержки, клиническая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Программное обеспечение для анализа/восстановления биомеханических функций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293310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Программное обеспечение для анализа/восстановления биомеханических функций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 (для оснащения медицинских организаций, осуществляющих медицинскую реабилитацию третьей и четверт</w:t>
            </w:r>
            <w:r>
              <w:t>ой групп)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Зеркало в полный рост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  <w:outlineLvl w:val="2"/>
      </w:pPr>
      <w:r>
        <w:t>Процедурный кабинет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</w:t>
            </w:r>
            <w:r>
              <w:t xml:space="preserve">ассификацией медицинских изделий по видам </w:t>
            </w:r>
            <w:hyperlink w:anchor="P791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3 на кабинет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341680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для пациента беспроводной, многоразового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Стетоскоп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178060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мониторинга показателей при проведении сердечного стресс-теста с нагрузкой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для измерения артериального давления с опр</w:t>
            </w:r>
            <w:r>
              <w:t>еделением аритмии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 процедурный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Манипуляционный столик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тележек для транспортировки инструментов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тележки для транспортировки инструментов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физиотерапии, с питанием от сети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Ширма прикроватная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Штативы для внутривенного капельного вливания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по количеству кушеток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121270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Сейф для хранения наркотических и психотропных лекарственных препаратов, специальных рецептурных бланков на наркотическое средство или психотропное вещество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специалиста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Холодильник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медицинской документации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 xml:space="preserve"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</w:t>
            </w:r>
            <w:hyperlink w:anchor="P7915" w:tooltip="&lt;2&gt; Приказ Министерства здравоохранения Российской Федерации от 11 апреля 2025 г. N 189н &quot;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37" w:name="P7914"/>
      <w:bookmarkEnd w:id="37"/>
      <w:r>
        <w:t>&lt;1&gt; Приказ</w:t>
      </w:r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</w:t>
      </w:r>
      <w:r>
        <w:t>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</w:t>
      </w:r>
      <w:r>
        <w:t>рством юстиции Российской Федерации 10 августа 2020 г., регистрационный N 59225).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38" w:name="P7915"/>
      <w:bookmarkEnd w:id="38"/>
      <w:r>
        <w:t>&lt;2&gt; Приказ Министерства здравоохранения Российской Федерации от 11 апреля 2025 г. N 189н "Об утверждении требований к комплектации укладки для оказания первой помощи с примен</w:t>
      </w:r>
      <w:r>
        <w:t>ением медицинских изделий и лекарственных препаратов для профилактики парентеральных инфекций лицам, оказывающим медицинскую помощь" (зарегистрирован Министерством юстиции Российской Федерации 20 мая 2025 г., регистрационный N 82252), действующий до 1 сент</w:t>
      </w:r>
      <w:r>
        <w:t>ября 2031 г.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19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r>
        <w:t>ПРАВИЛА</w:t>
      </w:r>
    </w:p>
    <w:p w:rsidR="002B02C0" w:rsidRDefault="005C6085">
      <w:pPr>
        <w:pStyle w:val="ConsPlusTitle0"/>
        <w:jc w:val="center"/>
      </w:pPr>
      <w:r>
        <w:t>ОРГАНИЗАЦИИ ДЕЯТЕЛЬНОСТИ ЦЕНТРА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07.11.2022 N 727н,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центра медицинской реабилитации (далее - Центр).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2. Центр является самостоятельной медицинской организацией или структурным подразделением медицинской организации (далее - медицинская организация) или иной организацией, оказывающей специализированную, в том числе высокотехнологичную, медицинскую помощь, </w:t>
      </w:r>
      <w:r>
        <w:t>и создается в целях осуществления мероприятий по медицинской реабилитации в стационарных и (или) амбулаторных условиях на втором и третьем этапах.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3. Структура и штатная численность Центра медицинской организации или иной организации устанавливаются руководителем медицинской организации, в составе которой он создан, исходя из объема проводимой работы, а также с учетом рекомендуемых штатных нормативов</w:t>
      </w:r>
      <w:r>
        <w:t xml:space="preserve"> Центра и его структурных подразделений (</w:t>
      </w:r>
      <w:hyperlink w:anchor="P371" w:tooltip="РЕКОМЕНДУЕМЫЕ">
        <w:r>
          <w:rPr>
            <w:color w:val="0000FF"/>
          </w:rPr>
          <w:t>приложения N 4</w:t>
        </w:r>
      </w:hyperlink>
      <w:r>
        <w:t xml:space="preserve">, </w:t>
      </w:r>
      <w:hyperlink w:anchor="P760" w:tooltip="РЕКОМЕНДУЕМЫЕ ШТАТНЫЕ НОРМАТИВЫ">
        <w:r>
          <w:rPr>
            <w:color w:val="0000FF"/>
          </w:rPr>
          <w:t>7</w:t>
        </w:r>
      </w:hyperlink>
      <w:r>
        <w:t xml:space="preserve">, </w:t>
      </w:r>
      <w:hyperlink w:anchor="P2337" w:tooltip="РЕКОМЕНДУЕМЫЕ ШТАТНЫЕ НОРМАТИВЫ">
        <w:r>
          <w:rPr>
            <w:color w:val="0000FF"/>
          </w:rPr>
          <w:t>9</w:t>
        </w:r>
      </w:hyperlink>
      <w:r>
        <w:t xml:space="preserve">, </w:t>
      </w:r>
      <w:hyperlink w:anchor="P3783" w:tooltip="РЕКОМЕНДУЕМЫЕ ШТАТНЫЕ НОРМАТИВЫ">
        <w:r>
          <w:rPr>
            <w:color w:val="0000FF"/>
          </w:rPr>
          <w:t>11</w:t>
        </w:r>
      </w:hyperlink>
      <w:r>
        <w:t xml:space="preserve">, </w:t>
      </w:r>
      <w:hyperlink w:anchor="P4959" w:tooltip="РЕКОМЕНДУЕМЫЕ ШТАТНЫЕ НОРМАТИВЫ">
        <w:r>
          <w:rPr>
            <w:color w:val="0000FF"/>
          </w:rPr>
          <w:t>14</w:t>
        </w:r>
      </w:hyperlink>
      <w:r>
        <w:t xml:space="preserve">, </w:t>
      </w:r>
      <w:hyperlink w:anchor="P6533" w:tooltip="РЕКОМЕНДУЕМЫЕ ШТАТНЫЕ НОРМАТИВЫ">
        <w:r>
          <w:rPr>
            <w:color w:val="0000FF"/>
          </w:rPr>
          <w:t>17</w:t>
        </w:r>
      </w:hyperlink>
      <w:r>
        <w:t xml:space="preserve">, </w:t>
      </w:r>
      <w:hyperlink w:anchor="P8019" w:tooltip="РЕКОМЕНДУЕМЫЕ ШТАТНЫЕ НОРМАТИВЫ">
        <w:r>
          <w:rPr>
            <w:color w:val="0000FF"/>
          </w:rPr>
          <w:t>20</w:t>
        </w:r>
      </w:hyperlink>
      <w:r>
        <w:t xml:space="preserve"> к Порядку организации медицинской реабилитации взрослых, утвержденному настоящим приказом, далее - Порядок).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4. Руководство Центром, являющимся самостоятельной медицинской организацией, или иной организацией осуществляет руководитель медицинской организац</w:t>
      </w:r>
      <w:r>
        <w:t>ии (директор, главный врач), назначаемый на должность и освобождаемый от должности учредителем Центра.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На должность главного врача Центра, являющегося самостоятельной медицинской организацией, или иной организацией назначается врач физической и реабилитаци</w:t>
      </w:r>
      <w:r>
        <w:t>онной медицины, соответствующий требованиям профессиональных стандартов "Специалист по медицинской реабилитации" &lt;1&gt;, "Специалист в области организации здравоохранения и общественного здоровья" &lt;2&gt; и имеющий сертификаты специалиста по специальности "физиче</w:t>
      </w:r>
      <w:r>
        <w:t>ская и реабилитационная медицина", "организация здравоохранения и общественное здоровье" и (или) свидетельство об аккредитации специалиста по специальностям "физическая и реабилитационная медицина", "организация здравоохранения и общественное здоровье".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</w:t>
      </w:r>
      <w:r>
        <w:t>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&lt;1&gt; Приказ Министерства труда и социальной защиты Российской Федерации от 3 сентября 2018 г. N 572н "Об утверждении профессионального стандарта "Специалист по медицинской реабилитации" (зарегистрирован Министерством юстиции Р</w:t>
      </w:r>
      <w:r>
        <w:t>оссийской Федерации 17 сентября 2018 г., регистрационный N 52162).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&lt;2&gt; Приказ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</w:t>
      </w:r>
      <w:r>
        <w:t>ия и общественного здоровья" (зарегистрирован Министерством юстиции Российской Федерации 29 ноября 2017 г., регистрационный N 49047).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5. На должность заместителя руководителя Центра медицинской организации, являющегося самостоятельной медицинской организа</w:t>
      </w:r>
      <w:r>
        <w:t>цией, или иной организацией, либо руководителя Центра, являющегося структурным подразделением медицинской организации, назначается врач физической и реабилитационной медицины, соответствующий требованиям профессионального стандарта "Специалист по медицинск</w:t>
      </w:r>
      <w:r>
        <w:t>ой реабилитации" и имеющий сертификат специалиста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6. На должность врача физической и реаб</w:t>
      </w:r>
      <w:r>
        <w:t xml:space="preserve">илитационной медицины/врача по медицинской реабилитации Центра медицинской организации или иной организации назначается врач, соответствующий требованиям профессионального стандарта "Специалист по медицинской реабилитации" и имеющий сертификат специалиста </w:t>
      </w:r>
      <w:r>
        <w:t>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7. Центр, являющийся структурным подразделением медицинской организации, организуется в м</w:t>
      </w:r>
      <w:r>
        <w:t>едицинской организации при наличии круглосуточно функционирующих: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отделения, оказывающего медицинскую помощь по профилю "анестезиология и реаниматология" &lt;3&gt;;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&lt;3&gt; Приказ Министерства здравоохранения Российской Федерации от </w:t>
      </w:r>
      <w:r>
        <w:t>15 ноября 2012 г. N 919н "Об утверждении порядка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 26512), с измене</w:t>
      </w:r>
      <w:r>
        <w:t>ниями, внесенными приказом Министерства здравоохранения Российской Федерации от 14 сентября 2018 г. N 625н (зарегистрирован Министерством юстиции Российской Федерации 31 октября 2018 г., регистрационный N 52591).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отделения рентгенодиагностики;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ф</w:t>
      </w:r>
      <w:r>
        <w:t>ункциональной 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клинико-диагностическая лаборатория.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8. В структуре Центра, являющегося самостоятельной медицинской организацией или иной организацией, необходимо предусматривать: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приемное отделение;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отделение, оказывающее медицинскую помощь по </w:t>
      </w:r>
      <w:r>
        <w:t>профилю "анестезиология и реаниматология";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отделение ранней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стационарное отделение медицинской реабилитации на 30 и более коек (стационарное отделение медицинской реабилитации пациентов с нарушением функции периферической нервной </w:t>
      </w:r>
      <w:r>
        <w:t>системы и костно-мышечной системы, стационарное отделение медицинской реабилитации пациентов с нарушением функции центральной нервной системы, стационарное отделение медицинской реабилитации пациентов с соматическими заболеваниями);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дневной стационар медиц</w:t>
      </w:r>
      <w:r>
        <w:t>инской реабилитации - на 15 и более коек;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амбулаторное отделение медицинской реабилитации на 30 и более пациентов в смену;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бальнеотерапии;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функциональной 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ультразвуковой 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отделения рентгенодиагностики;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кабинет уродинамики;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телемедицинский консультативный центр;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организационно-методический отдел;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отдел информационных технологий;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административно-хозяйственное подразделение со вспомогательными службами;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централизованное стерилизационное отделение;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пищеблок;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прачечную;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гараж.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9. Центр осуществляет следующие функции: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реабилитационного статуса пациента и его динамики на основании анализа жалоб, анамнеза, физикального обследования, клинических данных, результатов лабораторных, инструментальных исследовани</w:t>
      </w:r>
      <w:r>
        <w:t>й, назначенных лечащим врачом и (или) врачом по физической и реабилитационной медицине/врачом по медицинской реабилитации, данных обследований, проведенных медицинским психологом/врачом-психотерапевтом, медицинским логопедом, специалистом по физической тер</w:t>
      </w:r>
      <w:r>
        <w:t>апии, специалистом по эргореабилитации;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</w:t>
      </w:r>
      <w:r>
        <w:t>ичностных факторов на основе МКФ &lt;4&gt; и его изменения в процессе проведения мероприятий по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&lt;4&gt; Международная классификация функционирования, ограничений жизнедеятельности и здоровья, одобренная на П</w:t>
      </w:r>
      <w:r>
        <w:t>ятьдесят четвертой сессии Всемирной ассамблеи здравоохранения 22 мая 2001 г.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 xml:space="preserve"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</w:t>
      </w:r>
      <w:r>
        <w:t>сохранение возможности осуществления повседневной деятельности, возвращение способности к самообслуживанию) в намеченный отрезок времени;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цели и задач проведения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факторов риска проведения реабилитационных м</w:t>
      </w:r>
      <w:r>
        <w:t>ероприятий и факторов, ограничивающих проведение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оценка эффективности реализованных в рамках ИПМР реабилитационных мероприятий;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составлен</w:t>
      </w:r>
      <w:r>
        <w:t>ие заключения (реабилитационного эпикриза), содержащего реабилитационный статус, реабилитационный диагноз, реабилитационный потенциал, итоги реализации ИПМР с описанием достигнутой динамики в состоянии пациента, оценку по шкале реабилитационной маршрутизац</w:t>
      </w:r>
      <w:r>
        <w:t>ии, рекомендации по дальнейшей тактике ведения пациента;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внедрение в клиническую практику современных методов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консультирование законных представителей пациентов, нуждающихся в медицинской реабилитации, и обучение их реабилитационн</w:t>
      </w:r>
      <w:r>
        <w:t>ым методикам, разрешенным к применению на дому;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организация и проведение консультаций и (или) участие в консилиуме врачей с применением телемедицинских технологий по вопросам осуществления медицинской реабилитации &lt;5&gt;;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&lt;5&gt; </w:t>
      </w:r>
      <w:r>
        <w:t xml:space="preserve">Приказ Министерства здравоохранения Российской Федерации от 11 апреля 2025 г. N 193н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15 </w:t>
      </w:r>
      <w:r>
        <w:t>мая 2025 г., регистрационный N 82181). Действует до 1 сентября 2031 г.</w:t>
      </w:r>
    </w:p>
    <w:p w:rsidR="002B02C0" w:rsidRDefault="005C6085">
      <w:pPr>
        <w:pStyle w:val="ConsPlusNormal0"/>
        <w:jc w:val="both"/>
      </w:pPr>
      <w:r>
        <w:t>(сноска в ред. Приказа Минздрава России от 16.09.2025 N 567н)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осуществление консультативной и организационно-методической помощи медицинским организациям по вопросам медицинской реабил</w:t>
      </w:r>
      <w:r>
        <w:t>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обеспечение преемственности в организации оказания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проведение клинико-экспертной оценки качества медицинской реабилитации, сбор и систематизация данных результатов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разработка современных методов м</w:t>
      </w:r>
      <w:r>
        <w:t>едицинской реабилитации, направленных на снижение инвалидности среди населения трудоспособного возраста;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апробирование и внедрение в деятельность медицинских организаций современных методов медицинской реабилитации, направленных на снижение инвалидности, с</w:t>
      </w:r>
      <w:r>
        <w:t>охранение и восстановление трудовых функций;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информационное обеспечение медицинских организаций и населения по вопросам медицинской реабилитации, направленных на профилактику заболеваний и инвалидности;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обеспечение медико-психологического и социально-право</w:t>
      </w:r>
      <w:r>
        <w:t>вого консультирования пациентов, находящихся на реабилитационном лечении;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разработка предложений по совершенствованию медицинской реабилитации;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медицинской деятельности.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10. Оснащение Центра</w:t>
      </w:r>
      <w:r>
        <w:t xml:space="preserve"> осуществляется в соответствии со стандартами оснащения отделений медицинской реабилитации (отделения ранней медицинской реабилитации, стационарного отделения медицинской реабилитации пациентов с нарушением функции периферической нервной системы и костно-м</w:t>
      </w:r>
      <w:r>
        <w:t>ышечной системы, стационарного отделения медицинской реабилитации пациентов с нарушением функции центральной нервной системы, стационарного отделения медицинской реабилитации пациентов с соматическими заболеваниями, амбулаторного отделения медицинской реаб</w:t>
      </w:r>
      <w:r>
        <w:t>илитации, дневной стационар медицинской реабилитации) (</w:t>
      </w:r>
      <w:hyperlink w:anchor="P433" w:tooltip="СТАНДАРТ">
        <w:r>
          <w:rPr>
            <w:color w:val="0000FF"/>
          </w:rPr>
          <w:t>приложения N 5</w:t>
        </w:r>
      </w:hyperlink>
      <w:r>
        <w:t xml:space="preserve">, </w:t>
      </w:r>
      <w:hyperlink w:anchor="P859" w:tooltip="СТАНДАРТ">
        <w:r>
          <w:rPr>
            <w:color w:val="0000FF"/>
          </w:rPr>
          <w:t>8</w:t>
        </w:r>
      </w:hyperlink>
      <w:r>
        <w:t xml:space="preserve">, </w:t>
      </w:r>
      <w:hyperlink w:anchor="P2426" w:tooltip="СТАНДАРТ">
        <w:r>
          <w:rPr>
            <w:color w:val="0000FF"/>
          </w:rPr>
          <w:t>10</w:t>
        </w:r>
      </w:hyperlink>
      <w:r>
        <w:t xml:space="preserve">, </w:t>
      </w:r>
      <w:hyperlink w:anchor="P3874" w:tooltip="СТАНДАРТ">
        <w:r>
          <w:rPr>
            <w:color w:val="0000FF"/>
          </w:rPr>
          <w:t>12</w:t>
        </w:r>
      </w:hyperlink>
      <w:r>
        <w:t xml:space="preserve">, </w:t>
      </w:r>
      <w:hyperlink w:anchor="P5042" w:tooltip="СТАНДАРТ">
        <w:r>
          <w:rPr>
            <w:color w:val="0000FF"/>
          </w:rPr>
          <w:t>15</w:t>
        </w:r>
      </w:hyperlink>
      <w:r>
        <w:t xml:space="preserve">, </w:t>
      </w:r>
      <w:hyperlink w:anchor="P6612" w:tooltip="СТАНДАРТ">
        <w:r>
          <w:rPr>
            <w:color w:val="0000FF"/>
          </w:rPr>
          <w:t>18</w:t>
        </w:r>
      </w:hyperlink>
      <w:r>
        <w:t xml:space="preserve">, </w:t>
      </w:r>
      <w:hyperlink w:anchor="P8069" w:tooltip="СТАНДАРТ ОСНАЩЕНИЯ ЦЕНТРА МЕДИЦИНСКОЙ РЕАБИЛИТАЦИИ">
        <w:r>
          <w:rPr>
            <w:color w:val="0000FF"/>
          </w:rPr>
          <w:t>21</w:t>
        </w:r>
      </w:hyperlink>
      <w:r>
        <w:t xml:space="preserve"> к Порядку).</w:t>
      </w:r>
    </w:p>
    <w:p w:rsidR="002B02C0" w:rsidRDefault="005C6085">
      <w:pPr>
        <w:pStyle w:val="ConsPlusNormal0"/>
        <w:jc w:val="both"/>
      </w:pPr>
      <w:r>
        <w:t>(в ред. Приказа Минздрава России от 07.11.2022 N 727н)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 xml:space="preserve">11. Утратил </w:t>
      </w:r>
      <w:r>
        <w:t>силу. - Приказ Минздрава России от 07.11.2022 N 727н.</w:t>
      </w:r>
    </w:p>
    <w:p w:rsidR="002B02C0" w:rsidRDefault="005C6085">
      <w:pPr>
        <w:pStyle w:val="ConsPlusNormal0"/>
        <w:spacing w:before="240"/>
        <w:ind w:firstLine="540"/>
        <w:jc w:val="both"/>
      </w:pPr>
      <w:r>
        <w:t>12. Центр может использоваться в качестве клинической базы профессиональных образовательных организаций, образовательных организаций высшего образования, организаций дополнительного профессионального об</w:t>
      </w:r>
      <w:r>
        <w:t>разования, реализующих профессиональные образовательные программы медицинского образования.</w:t>
      </w: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20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39" w:name="P8019"/>
      <w:bookmarkEnd w:id="39"/>
      <w:r>
        <w:t>РЕКОМЕНДУЕМЫЕ ШТАТНЫЕ НОРМАТИВЫ</w:t>
      </w:r>
    </w:p>
    <w:p w:rsidR="002B02C0" w:rsidRDefault="005C6085">
      <w:pPr>
        <w:pStyle w:val="ConsPlusTitle0"/>
        <w:jc w:val="center"/>
      </w:pPr>
      <w:r>
        <w:t>ЦЕНТРА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2267"/>
      </w:tblGrid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267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Директор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Главный врач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Заместитель главного врача по медицинской реабилитации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Заместитель главного врача</w:t>
            </w:r>
          </w:p>
          <w:p w:rsidR="002B02C0" w:rsidRDefault="005C6085">
            <w:pPr>
              <w:pStyle w:val="ConsPlusNormal0"/>
            </w:pPr>
            <w:r>
              <w:t>(по клинико-экспертной работе)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Заместитель главного врача</w:t>
            </w:r>
          </w:p>
          <w:p w:rsidR="002B02C0" w:rsidRDefault="005C6085">
            <w:pPr>
              <w:pStyle w:val="ConsPlusNormal0"/>
            </w:pPr>
            <w:r>
              <w:t>(по административно-хозяйственной части)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Заместитель главного врача (по экономике)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Главная медицинская сестра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236" w:type="dxa"/>
            <w:vAlign w:val="center"/>
          </w:tcPr>
          <w:p w:rsidR="002B02C0" w:rsidRDefault="005C6085">
            <w:pPr>
              <w:pStyle w:val="ConsPlusNormal0"/>
            </w:pPr>
            <w:r>
              <w:t>Врач-эпидемиолог</w:t>
            </w:r>
          </w:p>
        </w:tc>
        <w:tc>
          <w:tcPr>
            <w:tcW w:w="2267" w:type="dxa"/>
            <w:vAlign w:val="center"/>
          </w:tcPr>
          <w:p w:rsidR="002B02C0" w:rsidRDefault="005C6085">
            <w:pPr>
              <w:pStyle w:val="ConsPlusNormal0"/>
            </w:pPr>
            <w:r>
              <w:t>1 должность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jc w:val="right"/>
        <w:outlineLvl w:val="1"/>
      </w:pPr>
      <w:r>
        <w:t>Приложение N 21</w:t>
      </w:r>
    </w:p>
    <w:p w:rsidR="002B02C0" w:rsidRDefault="005C6085">
      <w:pPr>
        <w:pStyle w:val="ConsPlusNormal0"/>
        <w:jc w:val="right"/>
      </w:pPr>
      <w:r>
        <w:t>к Порядку организации</w:t>
      </w:r>
    </w:p>
    <w:p w:rsidR="002B02C0" w:rsidRDefault="005C6085">
      <w:pPr>
        <w:pStyle w:val="ConsPlusNormal0"/>
        <w:jc w:val="right"/>
      </w:pPr>
      <w:r>
        <w:t>медицинской реабилитации взрослых,</w:t>
      </w:r>
    </w:p>
    <w:p w:rsidR="002B02C0" w:rsidRDefault="005C6085">
      <w:pPr>
        <w:pStyle w:val="ConsPlusNormal0"/>
        <w:jc w:val="right"/>
      </w:pPr>
      <w:r>
        <w:t>утвержденному приказом</w:t>
      </w:r>
    </w:p>
    <w:p w:rsidR="002B02C0" w:rsidRDefault="005C6085">
      <w:pPr>
        <w:pStyle w:val="ConsPlusNormal0"/>
        <w:jc w:val="right"/>
      </w:pPr>
      <w:r>
        <w:t>Министерства здравоохранения</w:t>
      </w:r>
    </w:p>
    <w:p w:rsidR="002B02C0" w:rsidRDefault="005C6085">
      <w:pPr>
        <w:pStyle w:val="ConsPlusNormal0"/>
        <w:jc w:val="right"/>
      </w:pPr>
      <w:r>
        <w:t>Российской Федерации</w:t>
      </w:r>
    </w:p>
    <w:p w:rsidR="002B02C0" w:rsidRDefault="005C6085">
      <w:pPr>
        <w:pStyle w:val="ConsPlusNormal0"/>
        <w:jc w:val="right"/>
      </w:pPr>
      <w:r>
        <w:t>от 31 июля 2020 г. N 788н</w:t>
      </w:r>
    </w:p>
    <w:p w:rsidR="002B02C0" w:rsidRDefault="002B02C0">
      <w:pPr>
        <w:pStyle w:val="ConsPlusNormal0"/>
        <w:jc w:val="both"/>
      </w:pPr>
    </w:p>
    <w:p w:rsidR="002B02C0" w:rsidRDefault="005C6085">
      <w:pPr>
        <w:pStyle w:val="ConsPlusTitle0"/>
        <w:jc w:val="center"/>
      </w:pPr>
      <w:bookmarkStart w:id="40" w:name="P8069"/>
      <w:bookmarkEnd w:id="40"/>
      <w:r>
        <w:t>СТАНДАРТ ОСНАЩЕНИЯ ЦЕНТРА МЕДИЦИНСКОЙ РЕАБИЛИТАЦИИ</w:t>
      </w:r>
    </w:p>
    <w:p w:rsidR="002B02C0" w:rsidRDefault="002B0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0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2C0" w:rsidRDefault="005C6085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16</w:t>
            </w:r>
            <w:r>
              <w:rPr>
                <w:color w:val="392C69"/>
              </w:rPr>
              <w:t>.09.2025 N 567н)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center"/>
      </w:pPr>
    </w:p>
    <w:p w:rsidR="002B02C0" w:rsidRDefault="005C6085">
      <w:pPr>
        <w:pStyle w:val="ConsPlusTitle0"/>
        <w:jc w:val="center"/>
        <w:outlineLvl w:val="2"/>
      </w:pPr>
      <w:r>
        <w:t>Кабинет биомеханической диагностики</w:t>
      </w:r>
    </w:p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1474"/>
        <w:gridCol w:w="2494"/>
        <w:gridCol w:w="1871"/>
      </w:tblGrid>
      <w:tr w:rsidR="002B02C0">
        <w:tc>
          <w:tcPr>
            <w:tcW w:w="1191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классификацией медицинских изделий по видам </w:t>
            </w:r>
            <w:hyperlink w:anchor="P8133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2B02C0" w:rsidRDefault="005C6085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изделий по видам </w:t>
            </w:r>
            <w:hyperlink w:anchor="P8133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152680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биологической обратной связи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228380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стабилографии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отслеживанием движения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228390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Платформа для системы стабилографии</w:t>
            </w:r>
          </w:p>
        </w:tc>
        <w:tc>
          <w:tcPr>
            <w:tcW w:w="1871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4.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отслеживанием движения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240770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отслеживанием движения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355220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анализа нервно-мышечной функции, с проверкой силы, стационарная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  <w:tr w:rsidR="002B02C0">
        <w:tc>
          <w:tcPr>
            <w:tcW w:w="1191" w:type="dxa"/>
            <w:vMerge w:val="restart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5.</w:t>
            </w:r>
          </w:p>
          <w:p w:rsidR="002B02C0" w:rsidRDefault="005C6085">
            <w:pPr>
              <w:pStyle w:val="ConsPlusNormal0"/>
              <w:jc w:val="center"/>
            </w:pPr>
            <w:r>
              <w:t>(наличие одной из указанных позиций)</w:t>
            </w:r>
          </w:p>
        </w:tc>
        <w:tc>
          <w:tcPr>
            <w:tcW w:w="204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Оборудование для подографии и подометрии</w:t>
            </w: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341860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Система для диагностики патологии стоп</w:t>
            </w:r>
          </w:p>
        </w:tc>
        <w:tc>
          <w:tcPr>
            <w:tcW w:w="1871" w:type="dxa"/>
            <w:vMerge w:val="restart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  <w:tr w:rsidR="002B02C0"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342460</w:t>
            </w:r>
          </w:p>
        </w:tc>
        <w:tc>
          <w:tcPr>
            <w:tcW w:w="2494" w:type="dxa"/>
            <w:vAlign w:val="center"/>
          </w:tcPr>
          <w:p w:rsidR="002B02C0" w:rsidRDefault="005C6085">
            <w:pPr>
              <w:pStyle w:val="ConsPlusNormal0"/>
            </w:pPr>
            <w:r>
              <w:t>Плантограф</w:t>
            </w:r>
          </w:p>
        </w:tc>
        <w:tc>
          <w:tcPr>
            <w:tcW w:w="0" w:type="auto"/>
            <w:vMerge/>
          </w:tcPr>
          <w:p w:rsidR="002B02C0" w:rsidRDefault="002B02C0">
            <w:pPr>
              <w:pStyle w:val="ConsPlusNormal0"/>
            </w:pPr>
          </w:p>
        </w:tc>
      </w:tr>
    </w:tbl>
    <w:p w:rsidR="002B02C0" w:rsidRDefault="002B02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2B02C0">
        <w:tc>
          <w:tcPr>
            <w:tcW w:w="9069" w:type="dxa"/>
            <w:gridSpan w:val="3"/>
          </w:tcPr>
          <w:p w:rsidR="002B02C0" w:rsidRDefault="005C6085">
            <w:pPr>
              <w:pStyle w:val="ConsPlusNormal0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2B02C0">
        <w:tc>
          <w:tcPr>
            <w:tcW w:w="566" w:type="dxa"/>
          </w:tcPr>
          <w:p w:rsidR="002B02C0" w:rsidRDefault="005C608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B02C0" w:rsidRDefault="005C6085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1700" w:type="dxa"/>
          </w:tcPr>
          <w:p w:rsidR="002B02C0" w:rsidRDefault="005C6085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B02C0">
        <w:tc>
          <w:tcPr>
            <w:tcW w:w="566" w:type="dxa"/>
            <w:vAlign w:val="center"/>
          </w:tcPr>
          <w:p w:rsidR="002B02C0" w:rsidRDefault="005C608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2B02C0" w:rsidRDefault="005C6085">
            <w:pPr>
              <w:pStyle w:val="ConsPlusNormal0"/>
              <w:jc w:val="both"/>
            </w:pPr>
            <w:r>
              <w:t>Рабочее место врача с персональным компьютером и выводом в информационно-коммуникационную сеть "Интернет"</w:t>
            </w:r>
          </w:p>
        </w:tc>
        <w:tc>
          <w:tcPr>
            <w:tcW w:w="1700" w:type="dxa"/>
            <w:vAlign w:val="center"/>
          </w:tcPr>
          <w:p w:rsidR="002B02C0" w:rsidRDefault="005C6085">
            <w:pPr>
              <w:pStyle w:val="ConsPlusNormal0"/>
            </w:pPr>
            <w:r>
              <w:t>1</w:t>
            </w:r>
          </w:p>
        </w:tc>
      </w:tr>
    </w:tbl>
    <w:p w:rsidR="002B02C0" w:rsidRDefault="002B02C0">
      <w:pPr>
        <w:pStyle w:val="ConsPlusNormal0"/>
        <w:jc w:val="both"/>
      </w:pPr>
    </w:p>
    <w:p w:rsidR="002B02C0" w:rsidRDefault="005C6085">
      <w:pPr>
        <w:pStyle w:val="ConsPlusNormal0"/>
        <w:ind w:firstLine="540"/>
        <w:jc w:val="both"/>
      </w:pPr>
      <w:r>
        <w:t>--------------------------------</w:t>
      </w:r>
    </w:p>
    <w:p w:rsidR="002B02C0" w:rsidRDefault="005C6085">
      <w:pPr>
        <w:pStyle w:val="ConsPlusNormal0"/>
        <w:spacing w:before="240"/>
        <w:ind w:firstLine="540"/>
        <w:jc w:val="both"/>
      </w:pPr>
      <w:bookmarkStart w:id="41" w:name="P8133"/>
      <w:bookmarkEnd w:id="41"/>
      <w:r>
        <w:t>&lt;1&gt; Приказ</w:t>
      </w:r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</w:t>
      </w:r>
      <w:r>
        <w:t>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</w:t>
      </w:r>
      <w:r>
        <w:t>рством юстиции Российской Федерации 10 августа 2020 г., регистрационный N 59225).</w:t>
      </w:r>
    </w:p>
    <w:p w:rsidR="002B02C0" w:rsidRDefault="002B02C0">
      <w:pPr>
        <w:pStyle w:val="ConsPlusNormal0"/>
        <w:ind w:firstLine="540"/>
        <w:jc w:val="both"/>
      </w:pPr>
    </w:p>
    <w:p w:rsidR="002B02C0" w:rsidRDefault="002B02C0">
      <w:pPr>
        <w:pStyle w:val="ConsPlusNormal0"/>
        <w:ind w:firstLine="540"/>
        <w:jc w:val="both"/>
      </w:pPr>
    </w:p>
    <w:p w:rsidR="002B02C0" w:rsidRDefault="002B02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02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5" w:rsidRDefault="005C6085">
      <w:r>
        <w:separator/>
      </w:r>
    </w:p>
  </w:endnote>
  <w:endnote w:type="continuationSeparator" w:id="0">
    <w:p w:rsidR="005C6085" w:rsidRDefault="005C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C0" w:rsidRDefault="002B02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B02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02C0" w:rsidRDefault="005C60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2B02C0" w:rsidRDefault="005C60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02C0" w:rsidRDefault="005C60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63A7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63A7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B02C0" w:rsidRDefault="005C608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C0" w:rsidRDefault="002B02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B02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02C0" w:rsidRDefault="005C60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B02C0" w:rsidRDefault="005C60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02C0" w:rsidRDefault="005C60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63A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63A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B02C0" w:rsidRDefault="005C608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5" w:rsidRDefault="005C6085">
      <w:r>
        <w:separator/>
      </w:r>
    </w:p>
  </w:footnote>
  <w:footnote w:type="continuationSeparator" w:id="0">
    <w:p w:rsidR="005C6085" w:rsidRDefault="005C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B02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02C0" w:rsidRDefault="005C60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31.07.2020 N 788н</w:t>
          </w:r>
          <w:r>
            <w:rPr>
              <w:rFonts w:ascii="Tahoma" w:hAnsi="Tahoma" w:cs="Tahoma"/>
              <w:sz w:val="16"/>
              <w:szCs w:val="16"/>
            </w:rPr>
            <w:br/>
            <w:t>(ред. от 16.09.2025)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</w:t>
          </w:r>
          <w:r>
            <w:rPr>
              <w:rFonts w:ascii="Tahoma" w:hAnsi="Tahoma" w:cs="Tahoma"/>
              <w:sz w:val="16"/>
              <w:szCs w:val="16"/>
            </w:rPr>
            <w:t xml:space="preserve"> медицинской реабил...</w:t>
          </w:r>
        </w:p>
      </w:tc>
      <w:tc>
        <w:tcPr>
          <w:tcW w:w="2300" w:type="pct"/>
          <w:vAlign w:val="center"/>
        </w:tcPr>
        <w:p w:rsidR="002B02C0" w:rsidRDefault="005C60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2B02C0" w:rsidRDefault="002B02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02C0" w:rsidRDefault="002B02C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B02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02C0" w:rsidRDefault="005C60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31.07.2020 N 788н</w:t>
          </w:r>
          <w:r>
            <w:rPr>
              <w:rFonts w:ascii="Tahoma" w:hAnsi="Tahoma" w:cs="Tahoma"/>
              <w:sz w:val="16"/>
              <w:szCs w:val="16"/>
            </w:rPr>
            <w:br/>
            <w:t>(ред. от 16.09.2025)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организации медицинской реабил...</w:t>
          </w:r>
        </w:p>
      </w:tc>
      <w:tc>
        <w:tcPr>
          <w:tcW w:w="2300" w:type="pct"/>
          <w:vAlign w:val="center"/>
        </w:tcPr>
        <w:p w:rsidR="002B02C0" w:rsidRDefault="005C60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2B02C0" w:rsidRDefault="002B02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02C0" w:rsidRDefault="002B02C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C0"/>
    <w:rsid w:val="002B02C0"/>
    <w:rsid w:val="004463A7"/>
    <w:rsid w:val="005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26FB0-97E1-47CA-BD57-722482D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51154</Words>
  <Characters>291583</Characters>
  <Application>Microsoft Office Word</Application>
  <DocSecurity>0</DocSecurity>
  <Lines>2429</Lines>
  <Paragraphs>684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31.07.2020 N 788н
(ред. от 16.09.2025)
"Об утверждении Порядка организации медицинской реабилитации взрослых"
(Зарегистрировано в Минюсте России 25.09.2020 N 60039)</vt:lpstr>
    </vt:vector>
  </TitlesOfParts>
  <Company>КонсультантПлюс Версия 4024.00.50</Company>
  <LinksUpToDate>false</LinksUpToDate>
  <CharactersWithSpaces>342053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31.07.2020 N 788н
(ред. от 16.09.2025)
"Об утверждении Порядка организации медицинской реабилитации взрослых"
(Зарегистрировано в Минюсте России 25.09.2020 N 60039)</dc:title>
  <dc:creator>Аникиенко Татьяна Сергеевна</dc:creator>
  <cp:lastModifiedBy>Татьяна Аникиенко</cp:lastModifiedBy>
  <cp:revision>2</cp:revision>
  <dcterms:created xsi:type="dcterms:W3CDTF">2026-04-07T12:45:00Z</dcterms:created>
  <dcterms:modified xsi:type="dcterms:W3CDTF">2026-04-07T12:45:00Z</dcterms:modified>
</cp:coreProperties>
</file>